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97" w:rsidRPr="007C6697" w:rsidRDefault="007C6697" w:rsidP="007C6697">
      <w:pPr>
        <w:jc w:val="center"/>
        <w:rPr>
          <w:rFonts w:hint="eastAsia"/>
          <w:b/>
          <w:sz w:val="48"/>
          <w:szCs w:val="48"/>
        </w:rPr>
      </w:pPr>
      <w:bookmarkStart w:id="0" w:name="_Toc494270972"/>
      <w:r w:rsidRPr="007C6697">
        <w:rPr>
          <w:rFonts w:hint="eastAsia"/>
          <w:b/>
          <w:sz w:val="48"/>
          <w:szCs w:val="48"/>
        </w:rPr>
        <w:t>学员操作手册简易版</w:t>
      </w:r>
    </w:p>
    <w:p w:rsidR="000E5BBE" w:rsidRDefault="000E5BBE" w:rsidP="000E5BBE">
      <w:pPr>
        <w:pStyle w:val="C-"/>
      </w:pP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0"/>
    </w:p>
    <w:p w:rsidR="000E5BBE" w:rsidRDefault="000E5BBE" w:rsidP="000E5BBE">
      <w:pPr>
        <w:pStyle w:val="C-0"/>
      </w:pPr>
      <w:bookmarkStart w:id="1" w:name="_Toc494270973"/>
      <w:r>
        <w:rPr>
          <w:rFonts w:hint="eastAsia"/>
        </w:rPr>
        <w:t>注册</w:t>
      </w:r>
      <w:bookmarkEnd w:id="1"/>
    </w:p>
    <w:p w:rsidR="000E5BBE" w:rsidRPr="0008539E" w:rsidRDefault="000E5BBE" w:rsidP="0008539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输入网址</w:t>
      </w:r>
      <w:r w:rsidRPr="007A0C57">
        <w:rPr>
          <w:rFonts w:ascii="微软雅黑" w:eastAsia="微软雅黑" w:hAnsi="微软雅黑"/>
        </w:rPr>
        <w:t>http://peixun.iasac.org.cn/</w:t>
      </w:r>
      <w:r>
        <w:rPr>
          <w:rFonts w:ascii="微软雅黑" w:eastAsia="微软雅黑" w:hAnsi="微软雅黑" w:hint="eastAsia"/>
        </w:rPr>
        <w:t>进入培训平台</w:t>
      </w:r>
      <w:r w:rsidR="0008539E">
        <w:rPr>
          <w:rFonts w:ascii="微软雅黑" w:eastAsia="微软雅黑" w:hAnsi="微软雅黑" w:hint="eastAsia"/>
        </w:rPr>
        <w:t>，选择注册按钮</w:t>
      </w:r>
    </w:p>
    <w:p w:rsidR="000E5BBE" w:rsidRDefault="0008539E" w:rsidP="0008539E">
      <w:pPr>
        <w:pStyle w:val="C--"/>
      </w:pPr>
      <w:r>
        <w:rPr>
          <w:rFonts w:hint="eastAsia"/>
        </w:rPr>
        <w:t>注册通道包含：</w:t>
      </w:r>
      <w:r w:rsidR="000E5BBE">
        <w:rPr>
          <w:rFonts w:hint="eastAsia"/>
        </w:rPr>
        <w:t>个人报名通道</w:t>
      </w:r>
      <w:r>
        <w:rPr>
          <w:rFonts w:hint="eastAsia"/>
        </w:rPr>
        <w:t>（集体通道暂未开放）</w:t>
      </w:r>
    </w:p>
    <w:p w:rsidR="000E5BBE" w:rsidRPr="00837C88" w:rsidRDefault="000E5BBE" w:rsidP="000E5BBE">
      <w:pPr>
        <w:pStyle w:val="C-1"/>
        <w:numPr>
          <w:ilvl w:val="2"/>
          <w:numId w:val="2"/>
        </w:numPr>
      </w:pPr>
      <w:r>
        <w:rPr>
          <w:rFonts w:hint="eastAsia"/>
        </w:rPr>
        <w:t>个</w:t>
      </w:r>
      <w:r>
        <w:rPr>
          <w:rStyle w:val="C-Char1"/>
          <w:rFonts w:hint="eastAsia"/>
        </w:rPr>
        <w:t>人报名通道</w:t>
      </w:r>
    </w:p>
    <w:p w:rsidR="000E5BBE" w:rsidRDefault="000E5BBE" w:rsidP="000E5BBE">
      <w:pPr>
        <w:pStyle w:val="C-4"/>
      </w:pPr>
      <w:r>
        <w:rPr>
          <w:rFonts w:hint="eastAsia"/>
        </w:rPr>
        <w:t>点击“</w:t>
      </w:r>
      <w:r>
        <w:rPr>
          <w:rFonts w:hint="eastAsia"/>
          <w:b/>
        </w:rPr>
        <w:t>个人报名通道</w:t>
      </w:r>
      <w:r>
        <w:rPr>
          <w:rFonts w:hint="eastAsia"/>
        </w:rPr>
        <w:t>”进入账户信息填写页面；</w:t>
      </w:r>
    </w:p>
    <w:p w:rsidR="000E5BBE" w:rsidRDefault="000E5BBE" w:rsidP="000E5BBE">
      <w:pPr>
        <w:pStyle w:val="C-4"/>
      </w:pPr>
      <w:r>
        <w:rPr>
          <w:rFonts w:hint="eastAsia"/>
        </w:rPr>
        <w:t>完善培训人员登录信息，点击“</w:t>
      </w:r>
      <w:r>
        <w:rPr>
          <w:rFonts w:hint="eastAsia"/>
          <w:b/>
        </w:rPr>
        <w:t>下一步</w:t>
      </w:r>
      <w:r>
        <w:rPr>
          <w:rFonts w:hint="eastAsia"/>
        </w:rPr>
        <w:t>”进入经营单位信息页面；</w:t>
      </w:r>
    </w:p>
    <w:p w:rsidR="000E5BBE" w:rsidRDefault="000E5BBE" w:rsidP="000E5BBE">
      <w:pPr>
        <w:pStyle w:val="C-4"/>
      </w:pPr>
      <w:r>
        <w:rPr>
          <w:rFonts w:hint="eastAsia"/>
        </w:rPr>
        <w:t>填写单位信息，再次点击“</w:t>
      </w:r>
      <w:r>
        <w:rPr>
          <w:rFonts w:hint="eastAsia"/>
          <w:b/>
          <w:bCs/>
        </w:rPr>
        <w:t>下一步</w:t>
      </w:r>
      <w:r>
        <w:rPr>
          <w:rFonts w:hint="eastAsia"/>
        </w:rPr>
        <w:t>”进入培训人员信息页面；</w:t>
      </w:r>
    </w:p>
    <w:p w:rsidR="000E5BBE" w:rsidRPr="0008539E" w:rsidRDefault="000E5BBE" w:rsidP="0008539E">
      <w:pPr>
        <w:pStyle w:val="C-4"/>
        <w:rPr>
          <w:sz w:val="24"/>
          <w:szCs w:val="32"/>
        </w:rPr>
      </w:pPr>
      <w:r w:rsidRPr="00417928">
        <w:rPr>
          <w:rFonts w:hint="eastAsia"/>
          <w:b/>
        </w:rPr>
        <w:t>查看并接受</w:t>
      </w:r>
      <w:r w:rsidR="00814E1A">
        <w:rPr>
          <w:rFonts w:hint="eastAsia"/>
        </w:rPr>
        <w:t>用户注册协议</w:t>
      </w:r>
      <w:r>
        <w:rPr>
          <w:rFonts w:hint="eastAsia"/>
        </w:rPr>
        <w:t>；</w:t>
      </w:r>
    </w:p>
    <w:p w:rsidR="000E5BBE" w:rsidRPr="00630B8D" w:rsidRDefault="000E5BBE" w:rsidP="0008539E">
      <w:pPr>
        <w:pStyle w:val="C-4"/>
      </w:pPr>
      <w:r>
        <w:rPr>
          <w:rFonts w:hint="eastAsia"/>
        </w:rPr>
        <w:t>完善培训人员信息，点击“</w:t>
      </w:r>
      <w:r>
        <w:rPr>
          <w:rFonts w:hint="eastAsia"/>
          <w:b/>
        </w:rPr>
        <w:t>下一步</w:t>
      </w:r>
      <w:r w:rsidR="0008539E">
        <w:rPr>
          <w:rFonts w:hint="eastAsia"/>
        </w:rPr>
        <w:t>”注册成功</w:t>
      </w:r>
    </w:p>
    <w:p w:rsidR="000E5BBE" w:rsidRDefault="000E5BBE" w:rsidP="000E5BBE">
      <w:pPr>
        <w:pStyle w:val="C-0"/>
        <w:numPr>
          <w:ilvl w:val="0"/>
          <w:numId w:val="0"/>
        </w:numPr>
        <w:ind w:left="397"/>
      </w:pPr>
      <w:bookmarkStart w:id="2" w:name="_Toc494270974"/>
      <w:r>
        <w:rPr>
          <w:rFonts w:hint="eastAsia"/>
        </w:rPr>
        <w:t>2.</w:t>
      </w:r>
      <w:r>
        <w:rPr>
          <w:rFonts w:hint="eastAsia"/>
        </w:rPr>
        <w:t>登录</w:t>
      </w:r>
      <w:bookmarkEnd w:id="2"/>
    </w:p>
    <w:p w:rsidR="000E5BBE" w:rsidRDefault="000E5BBE" w:rsidP="000E5BBE">
      <w:pPr>
        <w:pStyle w:val="C-1"/>
      </w:pPr>
      <w:r>
        <w:rPr>
          <w:rFonts w:hint="eastAsia"/>
        </w:rPr>
        <w:t>若已有账号密码，可直接填写用户名/手机号/邮箱和密码进行登录。</w:t>
      </w:r>
    </w:p>
    <w:p w:rsidR="00F32A23" w:rsidRDefault="000E5BBE" w:rsidP="000E5BBE">
      <w:pPr>
        <w:pStyle w:val="C-1"/>
      </w:pPr>
      <w:r>
        <w:rPr>
          <w:rFonts w:hint="eastAsia"/>
        </w:rPr>
        <w:t>若</w:t>
      </w:r>
      <w:r>
        <w:t>无账号，</w:t>
      </w:r>
      <w:proofErr w:type="gramStart"/>
      <w:r>
        <w:t>请</w:t>
      </w:r>
      <w:r>
        <w:rPr>
          <w:rFonts w:hint="eastAsia"/>
        </w:rPr>
        <w:t>注册</w:t>
      </w:r>
      <w:proofErr w:type="gramEnd"/>
      <w:r>
        <w:t>后</w:t>
      </w:r>
      <w:r>
        <w:rPr>
          <w:rFonts w:hint="eastAsia"/>
        </w:rPr>
        <w:t>登录</w:t>
      </w:r>
      <w:r>
        <w:t>。</w:t>
      </w:r>
    </w:p>
    <w:p w:rsidR="000E5BBE" w:rsidRDefault="000E5BBE" w:rsidP="000E5BBE">
      <w:pPr>
        <w:pStyle w:val="C-0"/>
        <w:numPr>
          <w:ilvl w:val="0"/>
          <w:numId w:val="0"/>
        </w:numPr>
        <w:ind w:left="397"/>
      </w:pPr>
      <w:bookmarkStart w:id="3" w:name="_Toc494270976"/>
      <w:r>
        <w:rPr>
          <w:rFonts w:hint="eastAsia"/>
        </w:rPr>
        <w:t>3.</w:t>
      </w:r>
      <w:r>
        <w:rPr>
          <w:rFonts w:hint="eastAsia"/>
        </w:rPr>
        <w:t>个人账户信息</w:t>
      </w:r>
      <w:bookmarkEnd w:id="3"/>
    </w:p>
    <w:p w:rsidR="000E5BBE" w:rsidRPr="0008539E" w:rsidRDefault="000E5BBE" w:rsidP="0008539E">
      <w:pPr>
        <w:pStyle w:val="C-1"/>
      </w:pPr>
      <w:r>
        <w:rPr>
          <w:rFonts w:hint="eastAsia"/>
        </w:rPr>
        <w:t>登录后，点击右上角头像，可查看自己所在账户余额、个人主页、修改账户设置及退出账户。</w:t>
      </w:r>
    </w:p>
    <w:p w:rsidR="000E5BBE" w:rsidRDefault="000E5BBE" w:rsidP="000E5BBE">
      <w:pPr>
        <w:pStyle w:val="C-1"/>
        <w:rPr>
          <w:szCs w:val="32"/>
        </w:rPr>
      </w:pPr>
      <w:r>
        <w:rPr>
          <w:rFonts w:hint="eastAsia"/>
        </w:rPr>
        <w:t>账户设置可进行：基本信息、头像设定、修改密码等操作。</w:t>
      </w:r>
    </w:p>
    <w:p w:rsidR="000E5BBE" w:rsidRDefault="00BA3A16" w:rsidP="00BA3A16">
      <w:pPr>
        <w:pStyle w:val="C-0"/>
        <w:numPr>
          <w:ilvl w:val="0"/>
          <w:numId w:val="0"/>
        </w:numPr>
        <w:ind w:left="794"/>
      </w:pPr>
      <w:bookmarkStart w:id="4" w:name="_Toc494270977"/>
      <w:r>
        <w:rPr>
          <w:rFonts w:hint="eastAsia"/>
        </w:rPr>
        <w:t>4.</w:t>
      </w:r>
      <w:r w:rsidR="000E5BBE">
        <w:rPr>
          <w:rFonts w:hint="eastAsia"/>
        </w:rPr>
        <w:t>账户设置</w:t>
      </w:r>
      <w:bookmarkEnd w:id="4"/>
    </w:p>
    <w:p w:rsidR="000E5BBE" w:rsidRPr="00892FFB" w:rsidRDefault="000E5BBE" w:rsidP="000E5BBE">
      <w:pPr>
        <w:pStyle w:val="C-1"/>
      </w:pPr>
      <w:r>
        <w:rPr>
          <w:rFonts w:hint="eastAsia"/>
        </w:rPr>
        <w:t>基本信息：可进行查看和修改信息操作，修改后点击“</w:t>
      </w:r>
      <w:r w:rsidRPr="00024419">
        <w:rPr>
          <w:rFonts w:hint="eastAsia"/>
          <w:b/>
        </w:rPr>
        <w:t>完成设置</w:t>
      </w:r>
      <w:r>
        <w:rPr>
          <w:rFonts w:hint="eastAsia"/>
        </w:rPr>
        <w:t>”，即保存成功。</w:t>
      </w:r>
      <w:r w:rsidR="0008539E">
        <w:rPr>
          <w:rFonts w:hint="eastAsia"/>
        </w:rPr>
        <w:t>部分信息不能修改，请认真填写。</w:t>
      </w:r>
    </w:p>
    <w:p w:rsidR="00BA3A16" w:rsidRPr="0008539E" w:rsidRDefault="00BA3A16" w:rsidP="0008539E">
      <w:pPr>
        <w:jc w:val="center"/>
      </w:pPr>
    </w:p>
    <w:p w:rsidR="00BA3A16" w:rsidRDefault="00BA3A16" w:rsidP="00BA3A16">
      <w:pPr>
        <w:pStyle w:val="C-"/>
      </w:pPr>
      <w:bookmarkStart w:id="5" w:name="_Toc494270978"/>
      <w:r>
        <w:rPr>
          <w:rFonts w:hint="eastAsia"/>
        </w:rPr>
        <w:t>选课购买</w:t>
      </w:r>
      <w:bookmarkEnd w:id="5"/>
    </w:p>
    <w:p w:rsidR="00BA3A16" w:rsidRDefault="00BA3A16" w:rsidP="00BA3A16">
      <w:pPr>
        <w:pStyle w:val="C-0"/>
      </w:pPr>
      <w:bookmarkStart w:id="6" w:name="_Toc494270979"/>
      <w:r>
        <w:t>加入购物车</w:t>
      </w:r>
      <w:bookmarkEnd w:id="6"/>
    </w:p>
    <w:p w:rsidR="00BA3A16" w:rsidRDefault="00BA3A16" w:rsidP="00BA3A16">
      <w:pPr>
        <w:pStyle w:val="C-1"/>
      </w:pPr>
      <w:r>
        <w:rPr>
          <w:rFonts w:hint="eastAsia"/>
        </w:rPr>
        <w:t>在“</w:t>
      </w:r>
      <w:r w:rsidRPr="00B6131F">
        <w:rPr>
          <w:rFonts w:hint="eastAsia"/>
          <w:b/>
        </w:rPr>
        <w:t>课程中心</w:t>
      </w:r>
      <w:r>
        <w:rPr>
          <w:rFonts w:hint="eastAsia"/>
        </w:rPr>
        <w:t>”页面</w:t>
      </w:r>
    </w:p>
    <w:p w:rsidR="00BA3A16" w:rsidRPr="0008539E" w:rsidRDefault="00BA3A16" w:rsidP="0008539E">
      <w:pPr>
        <w:pStyle w:val="C-4"/>
      </w:pPr>
      <w:r>
        <w:rPr>
          <w:rFonts w:hint="eastAsia"/>
        </w:rPr>
        <w:t>点击“</w:t>
      </w:r>
      <w:r>
        <w:rPr>
          <w:rFonts w:hint="eastAsia"/>
          <w:b/>
        </w:rPr>
        <w:t>了解本课</w:t>
      </w:r>
      <w:r>
        <w:rPr>
          <w:rFonts w:hint="eastAsia"/>
        </w:rPr>
        <w:t>”，进入该课程页面，</w:t>
      </w:r>
      <w:r>
        <w:t>浏览课程信息</w:t>
      </w:r>
      <w:r>
        <w:rPr>
          <w:rFonts w:hint="eastAsia"/>
        </w:rPr>
        <w:t>（目录、简介、学习规则、</w:t>
      </w:r>
      <w:r>
        <w:t>评价</w:t>
      </w:r>
      <w:r>
        <w:rPr>
          <w:rFonts w:hint="eastAsia"/>
        </w:rPr>
        <w:t>等）；</w:t>
      </w:r>
    </w:p>
    <w:p w:rsidR="00BA3A16" w:rsidRPr="0008539E" w:rsidRDefault="00BA3A16" w:rsidP="0008539E">
      <w:pPr>
        <w:pStyle w:val="C-4"/>
      </w:pPr>
      <w:r>
        <w:rPr>
          <w:rFonts w:hint="eastAsia"/>
        </w:rPr>
        <w:t>点击“</w:t>
      </w:r>
      <w:r>
        <w:rPr>
          <w:rFonts w:hint="eastAsia"/>
          <w:b/>
        </w:rPr>
        <w:t>加入购物车</w:t>
      </w:r>
      <w:r>
        <w:rPr>
          <w:rFonts w:hint="eastAsia"/>
        </w:rPr>
        <w:t>”。</w:t>
      </w:r>
    </w:p>
    <w:p w:rsidR="00BA3A16" w:rsidRDefault="00BA3A16" w:rsidP="00BA3A16">
      <w:pPr>
        <w:pStyle w:val="C-0"/>
      </w:pPr>
      <w:bookmarkStart w:id="7" w:name="_Toc494270980"/>
      <w:r>
        <w:rPr>
          <w:rFonts w:hint="eastAsia"/>
        </w:rPr>
        <w:t>去结算</w:t>
      </w:r>
      <w:bookmarkEnd w:id="7"/>
    </w:p>
    <w:p w:rsidR="00BA3A16" w:rsidRDefault="00BA3A16" w:rsidP="0008539E">
      <w:pPr>
        <w:pStyle w:val="C-1"/>
      </w:pPr>
      <w:r>
        <w:rPr>
          <w:rFonts w:hint="eastAsia"/>
        </w:rPr>
        <w:t>将课程加入购物车后，可继</w:t>
      </w:r>
      <w:r w:rsidR="0008539E">
        <w:rPr>
          <w:rFonts w:hint="eastAsia"/>
        </w:rPr>
        <w:t>续选课、删除选中商品或者清空购物车重新选课，确认购物车订单信息</w:t>
      </w:r>
    </w:p>
    <w:p w:rsidR="00BA3A16" w:rsidRPr="0008539E" w:rsidRDefault="00BA3A16" w:rsidP="0008539E">
      <w:pPr>
        <w:pStyle w:val="C-1"/>
      </w:pPr>
      <w:r>
        <w:rPr>
          <w:rFonts w:hint="eastAsia"/>
        </w:rPr>
        <w:t>订单无误后，点击</w:t>
      </w:r>
      <w:r>
        <w:t>“</w:t>
      </w:r>
      <w:r w:rsidRPr="0007779D">
        <w:rPr>
          <w:rFonts w:hint="eastAsia"/>
          <w:b/>
        </w:rPr>
        <w:t>去购物车结算</w:t>
      </w:r>
      <w:r>
        <w:rPr>
          <w:rFonts w:hint="eastAsia"/>
        </w:rPr>
        <w:t>”，弹出购物车</w:t>
      </w:r>
      <w:r>
        <w:t>详细信息</w:t>
      </w:r>
      <w:r>
        <w:rPr>
          <w:rFonts w:hint="eastAsia"/>
        </w:rPr>
        <w:t>，</w:t>
      </w:r>
      <w:proofErr w:type="gramStart"/>
      <w:r>
        <w:t>勾选课程</w:t>
      </w:r>
      <w:proofErr w:type="gramEnd"/>
      <w:r>
        <w:t>信息</w:t>
      </w:r>
      <w:r>
        <w:rPr>
          <w:rFonts w:hint="eastAsia"/>
        </w:rPr>
        <w:t>（这里也可以点击</w:t>
      </w:r>
      <w:r w:rsidRPr="008A7437">
        <w:rPr>
          <w:rFonts w:hint="eastAsia"/>
          <w:b/>
        </w:rPr>
        <w:t>继续选课</w:t>
      </w:r>
      <w:r>
        <w:rPr>
          <w:rFonts w:hint="eastAsia"/>
        </w:rPr>
        <w:t>），点击“</w:t>
      </w:r>
      <w:r>
        <w:rPr>
          <w:rFonts w:hint="eastAsia"/>
          <w:b/>
        </w:rPr>
        <w:t>去</w:t>
      </w:r>
      <w:r>
        <w:rPr>
          <w:b/>
        </w:rPr>
        <w:t>结算</w:t>
      </w:r>
      <w:r>
        <w:rPr>
          <w:rFonts w:hint="eastAsia"/>
        </w:rPr>
        <w:t>”；</w:t>
      </w:r>
    </w:p>
    <w:p w:rsidR="00D11761" w:rsidRDefault="00BA3A16" w:rsidP="000E5BBE">
      <w:pPr>
        <w:pStyle w:val="C-1"/>
      </w:pPr>
      <w:r>
        <w:rPr>
          <w:rFonts w:hint="eastAsia"/>
        </w:rPr>
        <w:t>点击</w:t>
      </w:r>
      <w:r>
        <w:t>去结算后，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员账户没有余额时，则只可直接提交订单；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员账户有余额时，则显示余额支付和</w:t>
      </w:r>
      <w:r>
        <w:t>在线支付</w:t>
      </w:r>
      <w:r>
        <w:rPr>
          <w:rFonts w:hint="eastAsia"/>
        </w:rPr>
        <w:t>。</w:t>
      </w:r>
    </w:p>
    <w:p w:rsidR="00D11761" w:rsidRDefault="00D11761" w:rsidP="00D11761">
      <w:pPr>
        <w:pStyle w:val="C-"/>
      </w:pPr>
      <w:bookmarkStart w:id="8" w:name="_Toc494270985"/>
      <w:r>
        <w:rPr>
          <w:rFonts w:hint="eastAsia"/>
        </w:rPr>
        <w:t>课程学习</w:t>
      </w:r>
      <w:bookmarkEnd w:id="8"/>
    </w:p>
    <w:p w:rsidR="00D11761" w:rsidRDefault="00D11761" w:rsidP="00D11761">
      <w:pPr>
        <w:pStyle w:val="C-0"/>
      </w:pPr>
      <w:bookmarkStart w:id="9" w:name="_Toc494270986"/>
      <w:r>
        <w:rPr>
          <w:rFonts w:hint="eastAsia"/>
        </w:rPr>
        <w:t>我的学习</w:t>
      </w:r>
      <w:bookmarkEnd w:id="9"/>
    </w:p>
    <w:p w:rsidR="00D11761" w:rsidRDefault="00D11761" w:rsidP="00F60434">
      <w:pPr>
        <w:pStyle w:val="C-1"/>
      </w:pPr>
      <w:r>
        <w:rPr>
          <w:rFonts w:hint="eastAsia"/>
        </w:rPr>
        <w:t>已购买课程</w:t>
      </w:r>
      <w:r w:rsidR="00F60434">
        <w:rPr>
          <w:rFonts w:hint="eastAsia"/>
        </w:rPr>
        <w:t>---</w:t>
      </w:r>
      <w:proofErr w:type="gramStart"/>
      <w:r w:rsidR="00F60434">
        <w:rPr>
          <w:rFonts w:hint="eastAsia"/>
        </w:rPr>
        <w:t>未</w:t>
      </w:r>
      <w:r w:rsidR="00F60434">
        <w:t>学习</w:t>
      </w:r>
      <w:proofErr w:type="gramEnd"/>
      <w:r w:rsidR="00F60434">
        <w:rPr>
          <w:rFonts w:hint="eastAsia"/>
        </w:rPr>
        <w:t>课程---点击课程视频---课程目录</w:t>
      </w:r>
      <w:r w:rsidR="00E457C7">
        <w:rPr>
          <w:rFonts w:hint="eastAsia"/>
        </w:rPr>
        <w:t>；</w:t>
      </w:r>
    </w:p>
    <w:p w:rsidR="00E457C7" w:rsidRDefault="00E457C7" w:rsidP="00F60434">
      <w:pPr>
        <w:pStyle w:val="C-1"/>
      </w:pPr>
      <w:r>
        <w:rPr>
          <w:rFonts w:hint="eastAsia"/>
        </w:rPr>
        <w:t>进入</w:t>
      </w:r>
      <w:r>
        <w:t>视频学习</w:t>
      </w:r>
      <w:r>
        <w:rPr>
          <w:rFonts w:hint="eastAsia"/>
        </w:rPr>
        <w:t>，学习完成后</w:t>
      </w:r>
      <w:r>
        <w:t>，</w:t>
      </w:r>
      <w:r>
        <w:rPr>
          <w:rFonts w:hint="eastAsia"/>
        </w:rPr>
        <w:t>弹出提示框</w:t>
      </w:r>
      <w:r>
        <w:t>，</w:t>
      </w:r>
      <w:r>
        <w:rPr>
          <w:rFonts w:hint="eastAsia"/>
        </w:rPr>
        <w:t>若继续学习</w:t>
      </w:r>
      <w:r>
        <w:t>，</w:t>
      </w:r>
      <w:r>
        <w:rPr>
          <w:rFonts w:hint="eastAsia"/>
        </w:rPr>
        <w:t>点击“</w:t>
      </w:r>
      <w:r w:rsidRPr="00856BBA">
        <w:rPr>
          <w:rFonts w:hint="eastAsia"/>
          <w:b/>
        </w:rPr>
        <w:t>继续学习</w:t>
      </w:r>
      <w:r>
        <w:rPr>
          <w:rFonts w:hint="eastAsia"/>
        </w:rPr>
        <w:t>”学习下一章节；若重播，点击“</w:t>
      </w:r>
      <w:r w:rsidRPr="00856BBA">
        <w:rPr>
          <w:rFonts w:hint="eastAsia"/>
          <w:b/>
        </w:rPr>
        <w:t>重播</w:t>
      </w:r>
      <w:r>
        <w:rPr>
          <w:rFonts w:hint="eastAsia"/>
        </w:rPr>
        <w:t>”重新学习当前章节。</w:t>
      </w:r>
    </w:p>
    <w:p w:rsidR="00831FCF" w:rsidRDefault="00831FCF" w:rsidP="00831FCF">
      <w:pPr>
        <w:pStyle w:val="C-1"/>
        <w:numPr>
          <w:ilvl w:val="0"/>
          <w:numId w:val="0"/>
        </w:numPr>
        <w:ind w:left="1191"/>
      </w:pPr>
      <w:r>
        <w:rPr>
          <w:noProof/>
        </w:rPr>
        <w:lastRenderedPageBreak/>
        <w:drawing>
          <wp:inline distT="0" distB="0" distL="0" distR="0">
            <wp:extent cx="5743575" cy="333375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57C7" w:rsidRDefault="00E457C7" w:rsidP="00E457C7">
      <w:pPr>
        <w:pStyle w:val="C-1"/>
      </w:pPr>
      <w:r>
        <w:rPr>
          <w:rFonts w:hint="eastAsia"/>
        </w:rPr>
        <w:t>点击</w:t>
      </w:r>
      <w:r>
        <w:t>右侧章节目录进行学习</w:t>
      </w:r>
      <w:r>
        <w:rPr>
          <w:rFonts w:hint="eastAsia"/>
        </w:rPr>
        <w:t>。</w:t>
      </w:r>
    </w:p>
    <w:p w:rsidR="00E457C7" w:rsidRDefault="00E457C7" w:rsidP="00F60434">
      <w:pPr>
        <w:pStyle w:val="C-1"/>
      </w:pPr>
      <w:r>
        <w:rPr>
          <w:rFonts w:hint="eastAsia"/>
        </w:rPr>
        <w:t>单元测试。</w:t>
      </w:r>
    </w:p>
    <w:p w:rsidR="00F66C54" w:rsidRPr="00851A9C" w:rsidRDefault="00F66C54" w:rsidP="00851A9C">
      <w:pPr>
        <w:pStyle w:val="C-"/>
      </w:pPr>
      <w:bookmarkStart w:id="10" w:name="_Toc494270989"/>
      <w:r>
        <w:rPr>
          <w:rFonts w:hint="eastAsia"/>
        </w:rPr>
        <w:t>证书申请</w:t>
      </w:r>
      <w:bookmarkEnd w:id="10"/>
    </w:p>
    <w:p w:rsidR="00F66C54" w:rsidRDefault="00F66C54" w:rsidP="00F66C54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 w:rsidRPr="00500F71">
        <w:rPr>
          <w:rFonts w:ascii="微软雅黑" w:eastAsia="微软雅黑" w:hAnsi="微软雅黑" w:hint="eastAsia"/>
          <w:b/>
          <w:sz w:val="24"/>
          <w:szCs w:val="21"/>
        </w:rPr>
        <w:t>网络</w:t>
      </w:r>
      <w:r w:rsidRPr="00500F71">
        <w:rPr>
          <w:rFonts w:ascii="微软雅黑" w:eastAsia="微软雅黑" w:hAnsi="微软雅黑"/>
          <w:b/>
          <w:sz w:val="24"/>
          <w:szCs w:val="21"/>
        </w:rPr>
        <w:t>证书申请</w:t>
      </w:r>
    </w:p>
    <w:p w:rsidR="00F66C54" w:rsidRPr="00851A9C" w:rsidRDefault="00E457C7" w:rsidP="00F66C54">
      <w:pPr>
        <w:pStyle w:val="C-1"/>
      </w:pPr>
      <w:r>
        <w:rPr>
          <w:rFonts w:hint="eastAsia"/>
        </w:rPr>
        <w:t>点击证书申请页面</w:t>
      </w:r>
      <w:r w:rsidR="00F66C54">
        <w:rPr>
          <w:rFonts w:hint="eastAsia"/>
        </w:rPr>
        <w:t>，选择“</w:t>
      </w:r>
      <w:r w:rsidR="00F66C54" w:rsidRPr="007660B6">
        <w:rPr>
          <w:rFonts w:hint="eastAsia"/>
          <w:b/>
        </w:rPr>
        <w:t>证书申请</w:t>
      </w:r>
      <w:r w:rsidR="00F66C54">
        <w:rPr>
          <w:rFonts w:hint="eastAsia"/>
        </w:rPr>
        <w:t>”</w:t>
      </w:r>
    </w:p>
    <w:p w:rsidR="00F66C54" w:rsidRDefault="00F66C54" w:rsidP="00F66C54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 w:rsidRPr="00500F71">
        <w:rPr>
          <w:rFonts w:ascii="微软雅黑" w:eastAsia="微软雅黑" w:hAnsi="微软雅黑" w:hint="eastAsia"/>
          <w:b/>
          <w:sz w:val="24"/>
          <w:szCs w:val="21"/>
        </w:rPr>
        <w:t>生成证书</w:t>
      </w:r>
    </w:p>
    <w:p w:rsidR="00F66C54" w:rsidRPr="00851A9C" w:rsidRDefault="00F66C54" w:rsidP="00851A9C">
      <w:pPr>
        <w:pStyle w:val="C-1"/>
        <w:numPr>
          <w:ilvl w:val="2"/>
          <w:numId w:val="8"/>
        </w:numPr>
        <w:rPr>
          <w:szCs w:val="21"/>
        </w:rPr>
      </w:pPr>
      <w:r w:rsidRPr="0011752F">
        <w:rPr>
          <w:rFonts w:hint="eastAsia"/>
          <w:szCs w:val="21"/>
        </w:rPr>
        <w:t>确认信息后，点击“</w:t>
      </w:r>
      <w:r w:rsidRPr="0011752F">
        <w:rPr>
          <w:rFonts w:hint="eastAsia"/>
          <w:b/>
          <w:szCs w:val="21"/>
        </w:rPr>
        <w:t>生成证书</w:t>
      </w:r>
      <w:r w:rsidRPr="0011752F">
        <w:rPr>
          <w:rFonts w:hint="eastAsia"/>
          <w:szCs w:val="21"/>
        </w:rPr>
        <w:t>”</w:t>
      </w:r>
    </w:p>
    <w:p w:rsidR="00F66C54" w:rsidRDefault="00F66C54" w:rsidP="00F66C54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下载证书</w:t>
      </w:r>
    </w:p>
    <w:p w:rsidR="00F66C54" w:rsidRPr="00E457C7" w:rsidRDefault="00F66C54" w:rsidP="00E457C7">
      <w:pPr>
        <w:pStyle w:val="a7"/>
        <w:numPr>
          <w:ilvl w:val="0"/>
          <w:numId w:val="9"/>
        </w:numPr>
        <w:ind w:firstLineChars="0"/>
        <w:rPr>
          <w:rFonts w:ascii="微软雅黑" w:eastAsia="微软雅黑" w:hAnsi="微软雅黑"/>
        </w:rPr>
      </w:pPr>
      <w:r w:rsidRPr="00E457C7">
        <w:rPr>
          <w:rFonts w:ascii="微软雅黑" w:eastAsia="微软雅黑" w:hAnsi="微软雅黑" w:hint="eastAsia"/>
        </w:rPr>
        <w:t>点击“</w:t>
      </w:r>
      <w:r w:rsidRPr="00E457C7">
        <w:rPr>
          <w:rFonts w:ascii="微软雅黑" w:eastAsia="微软雅黑" w:hAnsi="微软雅黑" w:hint="eastAsia"/>
          <w:b/>
        </w:rPr>
        <w:t>下载证书</w:t>
      </w:r>
      <w:r w:rsidRPr="00E457C7">
        <w:rPr>
          <w:rFonts w:ascii="微软雅黑" w:eastAsia="微软雅黑" w:hAnsi="微软雅黑" w:hint="eastAsia"/>
        </w:rPr>
        <w:t>”按钮，学员可以下载电子证书</w:t>
      </w:r>
    </w:p>
    <w:p w:rsidR="00E457C7" w:rsidRDefault="00E457C7" w:rsidP="00E457C7">
      <w:pPr>
        <w:pStyle w:val="C-"/>
        <w:numPr>
          <w:ilvl w:val="0"/>
          <w:numId w:val="10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客服</w:t>
      </w:r>
    </w:p>
    <w:p w:rsidR="00E457C7" w:rsidRPr="00E457C7" w:rsidRDefault="00E457C7" w:rsidP="00E457C7">
      <w:pPr>
        <w:pStyle w:val="C-0"/>
        <w:numPr>
          <w:ilvl w:val="0"/>
          <w:numId w:val="0"/>
        </w:numPr>
        <w:ind w:left="794"/>
      </w:pPr>
      <w:r>
        <w:rPr>
          <w:rFonts w:hint="eastAsia"/>
        </w:rPr>
        <w:t>省网</w:t>
      </w:r>
      <w:proofErr w:type="gramStart"/>
      <w:r>
        <w:rPr>
          <w:rFonts w:hint="eastAsia"/>
        </w:rPr>
        <w:t>协咨询</w:t>
      </w:r>
      <w:proofErr w:type="gramEnd"/>
      <w:r>
        <w:rPr>
          <w:rFonts w:hint="eastAsia"/>
        </w:rPr>
        <w:t>热线：</w:t>
      </w:r>
      <w:r>
        <w:rPr>
          <w:rFonts w:hint="eastAsia"/>
        </w:rPr>
        <w:t>400-880-8712</w:t>
      </w:r>
    </w:p>
    <w:p w:rsidR="00F52E8F" w:rsidRDefault="00F52E8F" w:rsidP="00F52E8F">
      <w:bookmarkStart w:id="11" w:name="_Toc489192475"/>
      <w:bookmarkStart w:id="12" w:name="_Toc489193847"/>
      <w:bookmarkStart w:id="13" w:name="_Toc489192105"/>
    </w:p>
    <w:p w:rsidR="00F52E8F" w:rsidRDefault="00F52E8F" w:rsidP="00F52E8F">
      <w:pPr>
        <w:widowControl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16562" wp14:editId="7C2B071D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882005" cy="566420"/>
                <wp:effectExtent l="0" t="0" r="4445" b="5080"/>
                <wp:wrapSquare wrapText="bothSides"/>
                <wp:docPr id="151" name="文本框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200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8F" w:rsidRPr="00E17AF0" w:rsidRDefault="00AC105C" w:rsidP="00AC105C">
                            <w:pPr>
                              <w:pStyle w:val="11"/>
                              <w:jc w:val="center"/>
                              <w:rPr>
                                <w:caps/>
                                <w:color w:val="323E4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kern w:val="44"/>
                                <w:sz w:val="52"/>
                                <w:szCs w:val="52"/>
                              </w:rPr>
                              <w:t>学员操作手册完整版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1" o:spid="_x0000_s1026" type="#_x0000_t202" style="position:absolute;margin-left:0;margin-top:0;width:463.15pt;height:44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" filled="f" stroked="f" strokeweight=".5pt">
                <v:path arrowok="t"/>
                <v:textbox inset="0,0,0,0">
                  <w:txbxContent>
                    <w:p w:rsidR="00F52E8F" w:rsidRPr="00E17AF0" w:rsidRDefault="00AC105C" w:rsidP="00AC105C">
                      <w:pPr>
                        <w:pStyle w:val="11"/>
                        <w:jc w:val="center"/>
                        <w:rPr>
                          <w:caps/>
                          <w:color w:val="323E4F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kern w:val="44"/>
                          <w:sz w:val="52"/>
                          <w:szCs w:val="52"/>
                        </w:rPr>
                        <w:t>学员操作手册完整版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bookmarkEnd w:id="11"/>
    <w:bookmarkEnd w:id="12"/>
    <w:bookmarkEnd w:id="13"/>
    <w:p w:rsidR="00F52E8F" w:rsidRPr="00560E68" w:rsidRDefault="00F52E8F" w:rsidP="00F52E8F">
      <w:pPr>
        <w:pStyle w:val="10"/>
        <w:rPr>
          <w:noProof/>
        </w:rPr>
      </w:pPr>
      <w:r w:rsidRPr="00560E68">
        <w:rPr>
          <w:rFonts w:cs="微软雅黑" w:hint="eastAsia"/>
          <w:sz w:val="32"/>
          <w:szCs w:val="32"/>
          <w:lang w:val="zh-CN"/>
        </w:rPr>
        <w:t>目录</w:t>
      </w:r>
      <w:r w:rsidRPr="005C645F">
        <w:rPr>
          <w:rFonts w:cs="微软雅黑" w:hint="eastAsia"/>
        </w:rPr>
        <w:fldChar w:fldCharType="begin"/>
      </w:r>
      <w:r w:rsidRPr="00560E68">
        <w:rPr>
          <w:rFonts w:cs="微软雅黑" w:hint="eastAsia"/>
        </w:rPr>
        <w:instrText xml:space="preserve"> TOC \o "1-3" \h \z \u </w:instrText>
      </w:r>
      <w:r w:rsidRPr="005C645F">
        <w:rPr>
          <w:rFonts w:cs="微软雅黑" w:hint="eastAsia"/>
        </w:rPr>
        <w:fldChar w:fldCharType="separate"/>
      </w:r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72" w:history="1">
        <w:r w:rsidRPr="00560E68">
          <w:rPr>
            <w:rStyle w:val="a8"/>
            <w:rFonts w:hint="eastAsia"/>
            <w:noProof/>
          </w:rPr>
          <w:t>一、 注册</w:t>
        </w:r>
        <w:r w:rsidRPr="00560E68">
          <w:rPr>
            <w:rStyle w:val="a8"/>
            <w:noProof/>
          </w:rPr>
          <w:t>/</w:t>
        </w:r>
        <w:r w:rsidRPr="00560E68">
          <w:rPr>
            <w:rStyle w:val="a8"/>
            <w:rFonts w:hint="eastAsia"/>
            <w:noProof/>
          </w:rPr>
          <w:t>登录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_Toc494270972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2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3" w:history="1">
        <w:r w:rsidRPr="00560E68">
          <w:rPr>
            <w:rStyle w:val="a8"/>
            <w:rFonts w:ascii="微软雅黑" w:eastAsia="微软雅黑" w:hAnsi="微软雅黑"/>
            <w:noProof/>
          </w:rPr>
          <w:t>1.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注册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_Toc494270973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2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4" w:history="1">
        <w:r w:rsidRPr="00560E68">
          <w:rPr>
            <w:rStyle w:val="a8"/>
            <w:rFonts w:ascii="微软雅黑" w:eastAsia="微软雅黑" w:hAnsi="微软雅黑"/>
            <w:noProof/>
          </w:rPr>
          <w:t>2.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登录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_Toc494270974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7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5" w:history="1">
        <w:r w:rsidRPr="00560E68">
          <w:rPr>
            <w:rStyle w:val="a8"/>
            <w:rFonts w:ascii="微软雅黑" w:eastAsia="微软雅黑" w:hAnsi="微软雅黑" w:cs="微软雅黑"/>
            <w:noProof/>
          </w:rPr>
          <w:t>3.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忘记密码</w:t>
        </w:r>
        <w:r w:rsidRPr="00560E68">
          <w:rPr>
            <w:rStyle w:val="a8"/>
            <w:rFonts w:ascii="微软雅黑" w:eastAsia="微软雅黑" w:hAnsi="微软雅黑"/>
            <w:noProof/>
          </w:rPr>
          <w:t>—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>找回密码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_Toc494270975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8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6" w:history="1">
        <w:r w:rsidRPr="00560E68">
          <w:rPr>
            <w:rStyle w:val="a8"/>
            <w:rFonts w:ascii="微软雅黑" w:eastAsia="微软雅黑" w:hAnsi="微软雅黑"/>
            <w:noProof/>
          </w:rPr>
          <w:t>4.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个人账户信息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_Toc494270976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10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7" w:history="1">
        <w:r w:rsidRPr="00560E68">
          <w:rPr>
            <w:rStyle w:val="a8"/>
            <w:rFonts w:ascii="微软雅黑" w:eastAsia="微软雅黑" w:hAnsi="微软雅黑"/>
            <w:noProof/>
          </w:rPr>
          <w:t>5.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账户设置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_Toc494270977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10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78" w:history="1">
        <w:r w:rsidRPr="00560E68">
          <w:rPr>
            <w:rStyle w:val="a8"/>
            <w:rFonts w:hint="eastAsia"/>
            <w:noProof/>
          </w:rPr>
          <w:t>二、 选课购买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_Toc494270978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12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79" w:history="1">
        <w:r w:rsidRPr="00560E68">
          <w:rPr>
            <w:rStyle w:val="a8"/>
            <w:rFonts w:ascii="微软雅黑" w:eastAsia="微软雅黑" w:hAnsi="微软雅黑"/>
            <w:noProof/>
          </w:rPr>
          <w:t>1.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加入购物车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_Toc494270979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12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0" w:history="1">
        <w:r w:rsidRPr="00560E68">
          <w:rPr>
            <w:rStyle w:val="a8"/>
            <w:rFonts w:ascii="微软雅黑" w:eastAsia="微软雅黑" w:hAnsi="微软雅黑"/>
            <w:noProof/>
          </w:rPr>
          <w:t>2.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去结算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_Toc494270980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14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1" w:history="1">
        <w:r w:rsidRPr="00560E68">
          <w:rPr>
            <w:rStyle w:val="a8"/>
            <w:rFonts w:ascii="微软雅黑" w:eastAsia="微软雅黑" w:hAnsi="微软雅黑"/>
            <w:noProof/>
          </w:rPr>
          <w:t>3.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选择支付方式</w:t>
        </w:r>
        <w:r w:rsidRPr="00560E68">
          <w:rPr>
            <w:rStyle w:val="a8"/>
            <w:rFonts w:ascii="微软雅黑" w:eastAsia="微软雅黑" w:hAnsi="微软雅黑"/>
            <w:noProof/>
          </w:rPr>
          <w:t>-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>在线支付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_Toc494270981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16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2" w:history="1">
        <w:r w:rsidRPr="00560E68">
          <w:rPr>
            <w:rStyle w:val="a8"/>
            <w:rFonts w:ascii="微软雅黑" w:eastAsia="微软雅黑" w:hAnsi="微软雅黑"/>
            <w:noProof/>
          </w:rPr>
          <w:t>4.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选择支付方式</w:t>
        </w:r>
        <w:r w:rsidRPr="00560E68">
          <w:rPr>
            <w:rStyle w:val="a8"/>
            <w:rFonts w:ascii="微软雅黑" w:eastAsia="微软雅黑" w:hAnsi="微软雅黑"/>
            <w:noProof/>
          </w:rPr>
          <w:t>-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>余额支付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_Toc494270982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18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3" w:history="1">
        <w:r w:rsidRPr="00560E68">
          <w:rPr>
            <w:rStyle w:val="a8"/>
            <w:rFonts w:ascii="微软雅黑" w:eastAsia="微软雅黑" w:hAnsi="微软雅黑"/>
            <w:noProof/>
          </w:rPr>
          <w:t>5.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查看已支付的订单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_Toc494270983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19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4" w:history="1">
        <w:r w:rsidRPr="00560E68">
          <w:rPr>
            <w:rStyle w:val="a8"/>
            <w:rFonts w:ascii="微软雅黑" w:eastAsia="微软雅黑" w:hAnsi="微软雅黑"/>
            <w:noProof/>
          </w:rPr>
          <w:t>6.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我的发票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_Toc494270984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20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85" w:history="1">
        <w:r w:rsidRPr="00560E68">
          <w:rPr>
            <w:rStyle w:val="a8"/>
            <w:rFonts w:hint="eastAsia"/>
            <w:noProof/>
          </w:rPr>
          <w:t>三、 课程学习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_Toc494270985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26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6" w:history="1">
        <w:r w:rsidRPr="00560E68">
          <w:rPr>
            <w:rStyle w:val="a8"/>
            <w:rFonts w:ascii="微软雅黑" w:eastAsia="微软雅黑" w:hAnsi="微软雅黑"/>
            <w:noProof/>
          </w:rPr>
          <w:t>1.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我的学习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_Toc494270986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26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7" w:history="1">
        <w:r w:rsidRPr="00560E68">
          <w:rPr>
            <w:rStyle w:val="a8"/>
            <w:rFonts w:ascii="微软雅黑" w:eastAsia="微软雅黑" w:hAnsi="微软雅黑"/>
            <w:noProof/>
          </w:rPr>
          <w:t>2.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开始学习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_Toc494270987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29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88" w:history="1">
        <w:r w:rsidRPr="00560E68">
          <w:rPr>
            <w:rStyle w:val="a8"/>
            <w:rFonts w:ascii="微软雅黑" w:eastAsia="微软雅黑" w:hAnsi="微软雅黑"/>
            <w:noProof/>
          </w:rPr>
          <w:t>3.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课程播放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_Toc494270988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32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89" w:history="1">
        <w:r w:rsidRPr="00560E68">
          <w:rPr>
            <w:rStyle w:val="a8"/>
            <w:rFonts w:hint="eastAsia"/>
            <w:noProof/>
          </w:rPr>
          <w:t>四、 证书申请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_Toc494270989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35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90" w:history="1">
        <w:r w:rsidRPr="00560E68">
          <w:rPr>
            <w:rStyle w:val="a8"/>
            <w:rFonts w:hint="eastAsia"/>
            <w:noProof/>
          </w:rPr>
          <w:t>五、 证书查询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_Toc494270990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40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91" w:history="1">
        <w:r w:rsidRPr="00560E68">
          <w:rPr>
            <w:rStyle w:val="a8"/>
            <w:rFonts w:ascii="微软雅黑" w:eastAsia="微软雅黑" w:hAnsi="微软雅黑"/>
            <w:noProof/>
          </w:rPr>
          <w:t>1.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进入证书查询页面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_Toc494270991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40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92" w:history="1">
        <w:r w:rsidRPr="00560E68">
          <w:rPr>
            <w:rStyle w:val="a8"/>
            <w:rFonts w:ascii="微软雅黑" w:eastAsia="微软雅黑" w:hAnsi="微软雅黑"/>
            <w:noProof/>
          </w:rPr>
          <w:t>2.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可通过输入学员证件号和证书编号查询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_Toc494270992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40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10"/>
        <w:rPr>
          <w:b w:val="0"/>
          <w:noProof/>
          <w:szCs w:val="22"/>
        </w:rPr>
      </w:pPr>
      <w:hyperlink w:anchor="_Toc494270993" w:history="1">
        <w:r w:rsidRPr="00560E68">
          <w:rPr>
            <w:rStyle w:val="a8"/>
            <w:rFonts w:hint="eastAsia"/>
            <w:noProof/>
          </w:rPr>
          <w:t>六、 服务中心</w:t>
        </w:r>
        <w:r w:rsidRPr="00560E68">
          <w:rPr>
            <w:noProof/>
            <w:webHidden/>
          </w:rPr>
          <w:tab/>
        </w:r>
        <w:r w:rsidRPr="00560E68">
          <w:rPr>
            <w:noProof/>
            <w:webHidden/>
          </w:rPr>
          <w:fldChar w:fldCharType="begin"/>
        </w:r>
        <w:r w:rsidRPr="00560E68">
          <w:rPr>
            <w:noProof/>
            <w:webHidden/>
          </w:rPr>
          <w:instrText xml:space="preserve"> PAGEREF _Toc494270993 \h </w:instrText>
        </w:r>
        <w:r w:rsidRPr="00560E68">
          <w:rPr>
            <w:noProof/>
            <w:webHidden/>
          </w:rPr>
        </w:r>
        <w:r w:rsidRPr="00560E68">
          <w:rPr>
            <w:noProof/>
            <w:webHidden/>
          </w:rPr>
          <w:fldChar w:fldCharType="separate"/>
        </w:r>
        <w:r w:rsidRPr="00560E68">
          <w:rPr>
            <w:noProof/>
            <w:webHidden/>
          </w:rPr>
          <w:t>42</w:t>
        </w:r>
        <w:r w:rsidRPr="00560E68">
          <w:rPr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94" w:history="1">
        <w:r w:rsidRPr="00560E68">
          <w:rPr>
            <w:rStyle w:val="a8"/>
            <w:rFonts w:ascii="微软雅黑" w:eastAsia="微软雅黑" w:hAnsi="微软雅黑"/>
            <w:noProof/>
          </w:rPr>
          <w:t>1.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服务中心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_Toc494270994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42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20"/>
        <w:tabs>
          <w:tab w:val="right" w:leader="dot" w:pos="10456"/>
        </w:tabs>
        <w:rPr>
          <w:rFonts w:ascii="微软雅黑" w:eastAsia="微软雅黑" w:hAnsi="微软雅黑"/>
          <w:noProof/>
        </w:rPr>
      </w:pPr>
      <w:hyperlink w:anchor="_Toc494270995" w:history="1">
        <w:r w:rsidRPr="00560E68">
          <w:rPr>
            <w:rStyle w:val="a8"/>
            <w:rFonts w:ascii="微软雅黑" w:eastAsia="微软雅黑" w:hAnsi="微软雅黑"/>
            <w:noProof/>
          </w:rPr>
          <w:t>2.</w:t>
        </w:r>
        <w:r w:rsidRPr="00560E68">
          <w:rPr>
            <w:rStyle w:val="a8"/>
            <w:rFonts w:ascii="微软雅黑" w:eastAsia="微软雅黑" w:hAnsi="微软雅黑" w:hint="eastAsia"/>
            <w:noProof/>
          </w:rPr>
          <w:t xml:space="preserve"> 帮助中心</w:t>
        </w:r>
        <w:r w:rsidRPr="00560E68">
          <w:rPr>
            <w:rFonts w:ascii="微软雅黑" w:eastAsia="微软雅黑" w:hAnsi="微软雅黑"/>
            <w:noProof/>
            <w:webHidden/>
          </w:rPr>
          <w:tab/>
        </w:r>
        <w:r w:rsidRPr="00560E68">
          <w:rPr>
            <w:rFonts w:ascii="微软雅黑" w:eastAsia="微软雅黑" w:hAnsi="微软雅黑"/>
            <w:noProof/>
            <w:webHidden/>
          </w:rPr>
          <w:fldChar w:fldCharType="begin"/>
        </w:r>
        <w:r w:rsidRPr="00560E68">
          <w:rPr>
            <w:rFonts w:ascii="微软雅黑" w:eastAsia="微软雅黑" w:hAnsi="微软雅黑"/>
            <w:noProof/>
            <w:webHidden/>
          </w:rPr>
          <w:instrText xml:space="preserve"> PAGEREF _Toc494270995 \h </w:instrText>
        </w:r>
        <w:r w:rsidRPr="00560E68">
          <w:rPr>
            <w:rFonts w:ascii="微软雅黑" w:eastAsia="微软雅黑" w:hAnsi="微软雅黑"/>
            <w:noProof/>
            <w:webHidden/>
          </w:rPr>
        </w:r>
        <w:r w:rsidRPr="00560E68">
          <w:rPr>
            <w:rFonts w:ascii="微软雅黑" w:eastAsia="微软雅黑" w:hAnsi="微软雅黑"/>
            <w:noProof/>
            <w:webHidden/>
          </w:rPr>
          <w:fldChar w:fldCharType="separate"/>
        </w:r>
        <w:r w:rsidRPr="00560E68">
          <w:rPr>
            <w:rFonts w:ascii="微软雅黑" w:eastAsia="微软雅黑" w:hAnsi="微软雅黑"/>
            <w:noProof/>
            <w:webHidden/>
          </w:rPr>
          <w:t>42</w:t>
        </w:r>
        <w:r w:rsidRPr="00560E68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52E8F" w:rsidRPr="00560E68" w:rsidRDefault="00F52E8F" w:rsidP="00F52E8F">
      <w:pPr>
        <w:pStyle w:val="TOC2"/>
        <w:tabs>
          <w:tab w:val="right" w:leader="dot" w:pos="10456"/>
        </w:tabs>
        <w:rPr>
          <w:rFonts w:ascii="微软雅黑" w:eastAsia="微软雅黑" w:hAnsi="微软雅黑"/>
          <w:lang w:val="zh-CN"/>
        </w:rPr>
      </w:pPr>
      <w:r w:rsidRPr="00560E68">
        <w:rPr>
          <w:rFonts w:ascii="微软雅黑" w:eastAsia="微软雅黑" w:hAnsi="微软雅黑" w:cs="微软雅黑" w:hint="eastAsia"/>
          <w:lang w:val="zh-CN"/>
        </w:rPr>
        <w:fldChar w:fldCharType="end"/>
      </w:r>
    </w:p>
    <w:p w:rsidR="00F52E8F" w:rsidRPr="00560E68" w:rsidRDefault="00F52E8F" w:rsidP="00F52E8F">
      <w:pPr>
        <w:pStyle w:val="10"/>
        <w:rPr>
          <w:lang w:val="zh-CN"/>
        </w:rPr>
      </w:pPr>
    </w:p>
    <w:p w:rsidR="00F52E8F" w:rsidRPr="00560E68" w:rsidRDefault="00F52E8F" w:rsidP="00F52E8F">
      <w:pPr>
        <w:pStyle w:val="10"/>
        <w:rPr>
          <w:lang w:val="zh-CN"/>
        </w:rPr>
      </w:pPr>
    </w:p>
    <w:p w:rsidR="00F52E8F" w:rsidRDefault="00F52E8F" w:rsidP="00F52E8F">
      <w:pPr>
        <w:pStyle w:val="10"/>
        <w:rPr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</w:p>
    <w:p w:rsidR="00F52E8F" w:rsidRDefault="00F52E8F" w:rsidP="00F52E8F">
      <w:pPr>
        <w:rPr>
          <w:rFonts w:ascii="微软雅黑" w:eastAsia="微软雅黑" w:hAnsi="微软雅黑"/>
          <w:b/>
          <w:szCs w:val="21"/>
          <w:lang w:val="zh-CN"/>
        </w:rPr>
      </w:pPr>
      <w:r>
        <w:rPr>
          <w:rFonts w:ascii="微软雅黑" w:eastAsia="微软雅黑" w:hAnsi="微软雅黑"/>
          <w:b/>
          <w:szCs w:val="21"/>
          <w:lang w:val="zh-CN"/>
        </w:rPr>
        <w:br w:type="page"/>
      </w:r>
    </w:p>
    <w:p w:rsidR="00F52E8F" w:rsidRDefault="00F52E8F" w:rsidP="00F52E8F">
      <w:pPr>
        <w:pStyle w:val="C-"/>
        <w:numPr>
          <w:ilvl w:val="1"/>
          <w:numId w:val="9"/>
        </w:numPr>
        <w:ind w:left="567"/>
      </w:pPr>
      <w:r>
        <w:rPr>
          <w:rFonts w:hint="eastAsia"/>
        </w:rPr>
        <w:lastRenderedPageBreak/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:rsidR="00F52E8F" w:rsidRDefault="00F52E8F" w:rsidP="00F52E8F">
      <w:pPr>
        <w:pStyle w:val="C-0"/>
        <w:rPr>
          <w:rFonts w:hint="eastAsia"/>
        </w:rPr>
      </w:pPr>
      <w:r>
        <w:rPr>
          <w:rFonts w:hint="eastAsia"/>
        </w:rPr>
        <w:t>注册</w:t>
      </w:r>
    </w:p>
    <w:p w:rsidR="00F52E8F" w:rsidRPr="007A0C57" w:rsidRDefault="00F52E8F" w:rsidP="00F52E8F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输入网址</w:t>
      </w:r>
      <w:r w:rsidRPr="007A0C57">
        <w:rPr>
          <w:rFonts w:ascii="微软雅黑" w:eastAsia="微软雅黑" w:hAnsi="微软雅黑"/>
        </w:rPr>
        <w:t>http://peixun.iasac.org.cn/</w:t>
      </w:r>
      <w:r>
        <w:rPr>
          <w:rFonts w:ascii="微软雅黑" w:eastAsia="微软雅黑" w:hAnsi="微软雅黑" w:hint="eastAsia"/>
        </w:rPr>
        <w:t>进入培训平台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>
            <wp:extent cx="6419850" cy="2276475"/>
            <wp:effectExtent l="19050" t="19050" r="19050" b="2857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pStyle w:val="C--"/>
      </w:pPr>
      <w:r>
        <w:rPr>
          <w:rFonts w:hint="eastAsia"/>
        </w:rPr>
        <w:t>注册通道包含：集体报名通道和个人报名通道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>
            <wp:extent cx="4695825" cy="2276475"/>
            <wp:effectExtent l="19050" t="19050" r="28575" b="285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837C88" w:rsidRDefault="00F52E8F" w:rsidP="00F52E8F">
      <w:pPr>
        <w:pStyle w:val="C-1"/>
        <w:numPr>
          <w:ilvl w:val="2"/>
          <w:numId w:val="2"/>
        </w:numPr>
      </w:pPr>
      <w:r>
        <w:rPr>
          <w:rFonts w:hint="eastAsia"/>
        </w:rPr>
        <w:t>个</w:t>
      </w:r>
      <w:r>
        <w:rPr>
          <w:rStyle w:val="C-Char1"/>
          <w:rFonts w:hint="eastAsia"/>
        </w:rPr>
        <w:t>人报名通道</w:t>
      </w:r>
    </w:p>
    <w:p w:rsidR="00F52E8F" w:rsidRDefault="00F52E8F" w:rsidP="00F52E8F">
      <w:pPr>
        <w:pStyle w:val="C-4"/>
      </w:pPr>
      <w:r>
        <w:rPr>
          <w:rFonts w:hint="eastAsia"/>
        </w:rPr>
        <w:t>点击“</w:t>
      </w:r>
      <w:r>
        <w:rPr>
          <w:rFonts w:hint="eastAsia"/>
          <w:b/>
        </w:rPr>
        <w:t>个人报名通道</w:t>
      </w:r>
      <w:r>
        <w:rPr>
          <w:rFonts w:hint="eastAsia"/>
        </w:rPr>
        <w:t>”进入账户信息填写页面；</w:t>
      </w:r>
    </w:p>
    <w:p w:rsidR="00F52E8F" w:rsidRDefault="00F52E8F" w:rsidP="00F52E8F">
      <w:pPr>
        <w:pStyle w:val="C-4"/>
        <w:numPr>
          <w:ilvl w:val="0"/>
          <w:numId w:val="0"/>
        </w:numPr>
        <w:ind w:left="1588"/>
      </w:pPr>
      <w:r>
        <w:rPr>
          <w:noProof/>
        </w:rPr>
        <w:lastRenderedPageBreak/>
        <w:drawing>
          <wp:inline distT="0" distB="0" distL="0" distR="0">
            <wp:extent cx="4400550" cy="2200275"/>
            <wp:effectExtent l="19050" t="19050" r="19050" b="2857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00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>
            <wp:extent cx="4524375" cy="3048000"/>
            <wp:effectExtent l="19050" t="19050" r="28575" b="1905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4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pStyle w:val="C-4"/>
      </w:pPr>
      <w:r>
        <w:rPr>
          <w:rFonts w:hint="eastAsia"/>
        </w:rPr>
        <w:t>完善培训人员登录信息，点击“</w:t>
      </w:r>
      <w:r>
        <w:rPr>
          <w:rFonts w:hint="eastAsia"/>
          <w:b/>
        </w:rPr>
        <w:t>下一步</w:t>
      </w:r>
      <w:r>
        <w:rPr>
          <w:rFonts w:hint="eastAsia"/>
        </w:rPr>
        <w:t>”进入经营单位信息页面；</w:t>
      </w: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  <w:r>
        <w:rPr>
          <w:noProof/>
        </w:rPr>
        <w:lastRenderedPageBreak/>
        <w:drawing>
          <wp:inline distT="0" distB="0" distL="0" distR="0">
            <wp:extent cx="4600575" cy="3505200"/>
            <wp:effectExtent l="19050" t="19050" r="28575" b="1905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0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</w:pPr>
      <w:r>
        <w:rPr>
          <w:rFonts w:hint="eastAsia"/>
        </w:rPr>
        <w:t>填写单位信息，再次点击“</w:t>
      </w:r>
      <w:r>
        <w:rPr>
          <w:rFonts w:hint="eastAsia"/>
          <w:b/>
          <w:bCs/>
        </w:rPr>
        <w:t>下一步</w:t>
      </w:r>
      <w:r>
        <w:rPr>
          <w:rFonts w:hint="eastAsia"/>
        </w:rPr>
        <w:t>”进入培训人员信息页面；</w:t>
      </w: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  <w:r>
        <w:rPr>
          <w:noProof/>
        </w:rPr>
        <w:drawing>
          <wp:inline distT="0" distB="0" distL="0" distR="0">
            <wp:extent cx="4686300" cy="4171950"/>
            <wp:effectExtent l="19050" t="19050" r="19050" b="1905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7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numPr>
          <w:ilvl w:val="3"/>
          <w:numId w:val="0"/>
        </w:numPr>
        <w:ind w:left="1588"/>
      </w:pPr>
    </w:p>
    <w:p w:rsidR="00F52E8F" w:rsidRDefault="00F52E8F" w:rsidP="00F52E8F">
      <w:pPr>
        <w:pStyle w:val="C-4"/>
        <w:rPr>
          <w:sz w:val="24"/>
          <w:szCs w:val="32"/>
        </w:rPr>
      </w:pPr>
      <w:r w:rsidRPr="00417928">
        <w:rPr>
          <w:rFonts w:hint="eastAsia"/>
          <w:b/>
        </w:rPr>
        <w:t>查看并接受</w:t>
      </w:r>
      <w:r>
        <w:rPr>
          <w:rFonts w:hint="eastAsia"/>
        </w:rPr>
        <w:t>用户注册协议，协议内容如下；</w:t>
      </w:r>
      <w:r>
        <w:rPr>
          <w:noProof/>
        </w:rPr>
        <w:drawing>
          <wp:inline distT="0" distB="0" distL="0" distR="0">
            <wp:extent cx="4524375" cy="5905500"/>
            <wp:effectExtent l="19050" t="19050" r="28575" b="1905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905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sz w:val="24"/>
          <w:szCs w:val="32"/>
        </w:rPr>
      </w:pPr>
    </w:p>
    <w:p w:rsidR="00F52E8F" w:rsidRDefault="00F52E8F" w:rsidP="00F52E8F">
      <w:pPr>
        <w:pStyle w:val="C-4"/>
      </w:pPr>
      <w:r>
        <w:rPr>
          <w:rFonts w:hint="eastAsia"/>
        </w:rPr>
        <w:t>完善培训人员信息，点击“</w:t>
      </w:r>
      <w:r>
        <w:rPr>
          <w:rFonts w:hint="eastAsia"/>
          <w:b/>
        </w:rPr>
        <w:t>下一步</w:t>
      </w:r>
      <w:r>
        <w:rPr>
          <w:rFonts w:hint="eastAsia"/>
        </w:rPr>
        <w:t>”注册成功。</w:t>
      </w:r>
    </w:p>
    <w:p w:rsidR="00F52E8F" w:rsidRPr="00630B8D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>
            <wp:extent cx="5000625" cy="2466975"/>
            <wp:effectExtent l="19050" t="19050" r="28575" b="2857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66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1"/>
      </w:pPr>
      <w:r>
        <w:rPr>
          <w:rFonts w:hint="eastAsia"/>
        </w:rPr>
        <w:t>机构学员激活通道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>
            <wp:extent cx="4953000" cy="2486025"/>
            <wp:effectExtent l="19050" t="19050" r="19050" b="2857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630B8D" w:rsidRDefault="00F52E8F" w:rsidP="00F52E8F">
      <w:pPr>
        <w:jc w:val="center"/>
        <w:rPr>
          <w:rFonts w:ascii="微软雅黑" w:hAnsi="微软雅黑"/>
          <w:sz w:val="18"/>
          <w:szCs w:val="32"/>
        </w:rPr>
      </w:pPr>
    </w:p>
    <w:p w:rsidR="00F52E8F" w:rsidRDefault="00F52E8F" w:rsidP="00F52E8F">
      <w:pPr>
        <w:pStyle w:val="C-4"/>
      </w:pPr>
      <w:r>
        <w:rPr>
          <w:rFonts w:hint="eastAsia"/>
        </w:rPr>
        <w:t>点击“</w:t>
      </w:r>
      <w:r>
        <w:rPr>
          <w:rFonts w:hint="eastAsia"/>
          <w:b/>
        </w:rPr>
        <w:t>集体报名通道</w:t>
      </w:r>
      <w:r>
        <w:rPr>
          <w:rFonts w:hint="eastAsia"/>
        </w:rPr>
        <w:t>”进入机构学员激活页面；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>
            <wp:extent cx="6334125" cy="2105025"/>
            <wp:effectExtent l="19050" t="19050" r="28575" b="2857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10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156F8A" w:rsidRDefault="00F52E8F" w:rsidP="00F52E8F">
      <w:pPr>
        <w:jc w:val="center"/>
        <w:rPr>
          <w:rFonts w:ascii="微软雅黑" w:hAnsi="微软雅黑"/>
          <w:sz w:val="18"/>
          <w:szCs w:val="32"/>
        </w:rPr>
      </w:pPr>
    </w:p>
    <w:p w:rsidR="00F52E8F" w:rsidRDefault="00F52E8F" w:rsidP="00F52E8F">
      <w:pPr>
        <w:pStyle w:val="C-4"/>
      </w:pPr>
      <w:r>
        <w:rPr>
          <w:rFonts w:hint="eastAsia"/>
        </w:rPr>
        <w:t>填写</w:t>
      </w:r>
      <w:r>
        <w:rPr>
          <w:rFonts w:hint="eastAsia"/>
          <w:b/>
        </w:rPr>
        <w:t>真实姓名与证件号码</w:t>
      </w:r>
      <w:r>
        <w:rPr>
          <w:rFonts w:hint="eastAsia"/>
        </w:rPr>
        <w:t>，提交验证，注册流程同个人报名通道注册流程。</w:t>
      </w:r>
    </w:p>
    <w:p w:rsidR="00F52E8F" w:rsidRDefault="00F52E8F" w:rsidP="00F52E8F">
      <w:pPr>
        <w:pStyle w:val="C-0"/>
      </w:pPr>
      <w:r>
        <w:rPr>
          <w:rFonts w:hint="eastAsia"/>
        </w:rPr>
        <w:lastRenderedPageBreak/>
        <w:t>登录</w:t>
      </w:r>
    </w:p>
    <w:p w:rsidR="00F52E8F" w:rsidRDefault="00F52E8F" w:rsidP="00F52E8F">
      <w:pPr>
        <w:pStyle w:val="C-1"/>
      </w:pPr>
      <w:r>
        <w:rPr>
          <w:rFonts w:hint="eastAsia"/>
        </w:rPr>
        <w:t>若已有账号密码，可直接填写用户名/手机号/邮箱和密码进行登录。</w:t>
      </w:r>
    </w:p>
    <w:p w:rsidR="00F52E8F" w:rsidRDefault="00F52E8F" w:rsidP="00F52E8F">
      <w:pPr>
        <w:pStyle w:val="C-1"/>
      </w:pPr>
      <w:r>
        <w:rPr>
          <w:rFonts w:hint="eastAsia"/>
        </w:rPr>
        <w:t>若</w:t>
      </w:r>
      <w:r>
        <w:t>无账号，</w:t>
      </w:r>
      <w:proofErr w:type="gramStart"/>
      <w:r>
        <w:t>请</w:t>
      </w:r>
      <w:r>
        <w:rPr>
          <w:rFonts w:hint="eastAsia"/>
        </w:rPr>
        <w:t>注册</w:t>
      </w:r>
      <w:proofErr w:type="gramEnd"/>
      <w:r>
        <w:t>后</w:t>
      </w:r>
      <w:r>
        <w:rPr>
          <w:rFonts w:hint="eastAsia"/>
        </w:rPr>
        <w:t>登录</w:t>
      </w:r>
      <w:r>
        <w:t>。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>
            <wp:extent cx="4162425" cy="2457450"/>
            <wp:effectExtent l="19050" t="19050" r="28575" b="1905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57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0"/>
        <w:rPr>
          <w:rFonts w:cs="微软雅黑"/>
          <w:szCs w:val="28"/>
        </w:rPr>
      </w:pPr>
      <w:bookmarkStart w:id="14" w:name="_Toc494270975"/>
      <w:r>
        <w:rPr>
          <w:rFonts w:hint="eastAsia"/>
        </w:rPr>
        <w:t>忘记密码</w:t>
      </w:r>
      <w:r>
        <w:t>—</w:t>
      </w:r>
      <w:r>
        <w:rPr>
          <w:rFonts w:hint="eastAsia"/>
        </w:rPr>
        <w:t>找回密码</w:t>
      </w:r>
      <w:bookmarkEnd w:id="14"/>
    </w:p>
    <w:p w:rsidR="00F52E8F" w:rsidRDefault="00F52E8F" w:rsidP="00F52E8F">
      <w:pPr>
        <w:pStyle w:val="C-1"/>
        <w:numPr>
          <w:ilvl w:val="2"/>
          <w:numId w:val="0"/>
        </w:numPr>
        <w:ind w:left="794"/>
      </w:pPr>
      <w:r>
        <w:rPr>
          <w:rFonts w:hint="eastAsia"/>
        </w:rPr>
        <w:t>1）通过手机短信找回</w:t>
      </w:r>
    </w:p>
    <w:p w:rsidR="00F52E8F" w:rsidRDefault="00F52E8F" w:rsidP="00F52E8F">
      <w:pPr>
        <w:pStyle w:val="C-4"/>
        <w:numPr>
          <w:ilvl w:val="0"/>
          <w:numId w:val="11"/>
        </w:numPr>
        <w:ind w:left="1588"/>
      </w:pPr>
      <w:r>
        <w:rPr>
          <w:rFonts w:hint="eastAsia"/>
        </w:rPr>
        <w:t>点击“</w:t>
      </w:r>
      <w:r>
        <w:rPr>
          <w:rFonts w:hint="eastAsia"/>
          <w:b/>
        </w:rPr>
        <w:t>通过手机短信找回</w:t>
      </w:r>
      <w:r>
        <w:rPr>
          <w:rFonts w:hint="eastAsia"/>
        </w:rPr>
        <w:t>”；</w:t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  <w:r>
        <w:rPr>
          <w:noProof/>
        </w:rPr>
        <w:drawing>
          <wp:inline distT="0" distB="0" distL="0" distR="0">
            <wp:extent cx="6638925" cy="2219325"/>
            <wp:effectExtent l="19050" t="19050" r="28575" b="2857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</w:p>
    <w:p w:rsidR="00F52E8F" w:rsidRDefault="00F52E8F" w:rsidP="00F52E8F">
      <w:pPr>
        <w:pStyle w:val="C-4"/>
        <w:numPr>
          <w:ilvl w:val="0"/>
          <w:numId w:val="11"/>
        </w:numPr>
        <w:ind w:left="1588"/>
      </w:pPr>
      <w:r>
        <w:rPr>
          <w:rFonts w:hint="eastAsia"/>
        </w:rPr>
        <w:t>进行安全找回，输入真实姓名与证件号码，点击“</w:t>
      </w:r>
      <w:r>
        <w:rPr>
          <w:rFonts w:hint="eastAsia"/>
          <w:b/>
        </w:rPr>
        <w:t>下一步</w:t>
      </w:r>
      <w:r>
        <w:rPr>
          <w:rFonts w:hint="eastAsia"/>
        </w:rPr>
        <w:t>”；</w:t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6638925" cy="2247900"/>
            <wp:effectExtent l="19050" t="19050" r="28575" b="1905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47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</w:p>
    <w:p w:rsidR="00F52E8F" w:rsidRDefault="00F52E8F" w:rsidP="00F52E8F">
      <w:pPr>
        <w:pStyle w:val="C-4"/>
        <w:numPr>
          <w:ilvl w:val="0"/>
          <w:numId w:val="11"/>
        </w:numPr>
        <w:ind w:left="1588"/>
      </w:pPr>
      <w:r>
        <w:rPr>
          <w:rFonts w:hint="eastAsia"/>
        </w:rPr>
        <w:t>点击“获取验证码”，输入手机收到的验证码后，点击“</w:t>
      </w:r>
      <w:r>
        <w:rPr>
          <w:rFonts w:hint="eastAsia"/>
          <w:b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;</w:t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  <w:r>
        <w:rPr>
          <w:noProof/>
        </w:rPr>
        <w:drawing>
          <wp:inline distT="0" distB="0" distL="0" distR="0">
            <wp:extent cx="6638925" cy="2314575"/>
            <wp:effectExtent l="19050" t="19050" r="28575" b="2857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</w:p>
    <w:p w:rsidR="00F52E8F" w:rsidRDefault="00F52E8F" w:rsidP="00F52E8F">
      <w:pPr>
        <w:pStyle w:val="C-4"/>
        <w:numPr>
          <w:ilvl w:val="0"/>
          <w:numId w:val="11"/>
        </w:numPr>
        <w:ind w:left="1588"/>
      </w:pPr>
      <w:r>
        <w:rPr>
          <w:rFonts w:hint="eastAsia"/>
        </w:rPr>
        <w:t>设置新密码，点击“</w:t>
      </w:r>
      <w:r>
        <w:rPr>
          <w:rFonts w:hint="eastAsia"/>
          <w:b/>
        </w:rPr>
        <w:t>提交</w:t>
      </w:r>
      <w:r>
        <w:rPr>
          <w:rFonts w:hint="eastAsia"/>
        </w:rPr>
        <w:t>”，在这里可以</w:t>
      </w:r>
      <w:proofErr w:type="gramStart"/>
      <w:r>
        <w:rPr>
          <w:rFonts w:hint="eastAsia"/>
        </w:rPr>
        <w:t>查看您</w:t>
      </w:r>
      <w:proofErr w:type="gramEnd"/>
      <w:r>
        <w:rPr>
          <w:rFonts w:hint="eastAsia"/>
        </w:rPr>
        <w:t>的登录账号，方便日后登录；</w:t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  <w:r>
        <w:rPr>
          <w:noProof/>
        </w:rPr>
        <w:drawing>
          <wp:inline distT="0" distB="0" distL="0" distR="0">
            <wp:extent cx="6638925" cy="2781300"/>
            <wp:effectExtent l="19050" t="19050" r="28575" b="1905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4"/>
        <w:numPr>
          <w:ilvl w:val="3"/>
          <w:numId w:val="0"/>
        </w:numPr>
        <w:jc w:val="center"/>
      </w:pPr>
    </w:p>
    <w:p w:rsidR="00F52E8F" w:rsidRDefault="00F52E8F" w:rsidP="00F52E8F">
      <w:pPr>
        <w:pStyle w:val="C-4"/>
        <w:numPr>
          <w:ilvl w:val="0"/>
          <w:numId w:val="11"/>
        </w:numPr>
        <w:ind w:left="1588"/>
      </w:pPr>
      <w:r>
        <w:rPr>
          <w:rFonts w:hint="eastAsia"/>
        </w:rPr>
        <w:t>密码修改成功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4050" cy="2476500"/>
            <wp:effectExtent l="19050" t="19050" r="19050" b="1905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0"/>
      </w:pPr>
      <w:r>
        <w:rPr>
          <w:rFonts w:hint="eastAsia"/>
        </w:rPr>
        <w:t>个人账户信息</w:t>
      </w:r>
    </w:p>
    <w:p w:rsidR="00F52E8F" w:rsidRDefault="00F52E8F" w:rsidP="00F52E8F">
      <w:pPr>
        <w:pStyle w:val="C-1"/>
      </w:pPr>
      <w:r>
        <w:rPr>
          <w:rFonts w:hint="eastAsia"/>
        </w:rPr>
        <w:t>登录后，点击右上角头像，可查看自己所在账户余额、个人主页、修改账户设置及退出账户。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>
            <wp:extent cx="6638925" cy="2352675"/>
            <wp:effectExtent l="19050" t="19050" r="28575" b="285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52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1"/>
        <w:rPr>
          <w:szCs w:val="32"/>
        </w:rPr>
      </w:pPr>
      <w:r>
        <w:rPr>
          <w:rFonts w:hint="eastAsia"/>
        </w:rPr>
        <w:t>账户设置可进行：基本信息、头像设定、修改密码等操作。</w:t>
      </w:r>
    </w:p>
    <w:p w:rsidR="00F52E8F" w:rsidRDefault="00F52E8F" w:rsidP="00F52E8F">
      <w:pPr>
        <w:pStyle w:val="C-0"/>
      </w:pPr>
      <w:r>
        <w:rPr>
          <w:rFonts w:hint="eastAsia"/>
        </w:rPr>
        <w:t>账户设置</w:t>
      </w:r>
    </w:p>
    <w:p w:rsidR="00F52E8F" w:rsidRPr="00892FFB" w:rsidRDefault="00F52E8F" w:rsidP="00F52E8F">
      <w:pPr>
        <w:pStyle w:val="C-1"/>
      </w:pPr>
      <w:r>
        <w:rPr>
          <w:rFonts w:hint="eastAsia"/>
        </w:rPr>
        <w:t>基本信息：可进行查看和修改信息操作，修改后点击“</w:t>
      </w:r>
      <w:r w:rsidRPr="00024419">
        <w:rPr>
          <w:rFonts w:hint="eastAsia"/>
          <w:b/>
        </w:rPr>
        <w:t>完成设置</w:t>
      </w:r>
      <w:r>
        <w:rPr>
          <w:rFonts w:hint="eastAsia"/>
        </w:rPr>
        <w:t>”，即保存成功。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>
            <wp:extent cx="6296025" cy="4457700"/>
            <wp:effectExtent l="19050" t="19050" r="28575" b="1905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>
            <wp:extent cx="6257925" cy="6057900"/>
            <wp:effectExtent l="19050" t="19050" r="28575" b="1905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057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pStyle w:val="C-1"/>
      </w:pPr>
      <w:r>
        <w:rPr>
          <w:rFonts w:hint="eastAsia"/>
        </w:rPr>
        <w:lastRenderedPageBreak/>
        <w:t>头像设定：可添加或修改头像。头像设定时，需参考提示信息，才能上传成功。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>
            <wp:extent cx="6115050" cy="3295650"/>
            <wp:effectExtent l="19050" t="19050" r="19050" b="1905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</w:p>
    <w:p w:rsidR="00F52E8F" w:rsidRDefault="00F52E8F" w:rsidP="00F52E8F">
      <w:pPr>
        <w:pStyle w:val="C-1"/>
      </w:pPr>
      <w:r>
        <w:rPr>
          <w:rFonts w:hint="eastAsia"/>
        </w:rPr>
        <w:t>修改密码：输入当前密码，填写新密码并确认，点击保存，即修改成功。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>
            <wp:extent cx="6105525" cy="3162300"/>
            <wp:effectExtent l="19050" t="19050" r="28575" b="190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62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"/>
        <w:numPr>
          <w:ilvl w:val="1"/>
          <w:numId w:val="9"/>
        </w:numPr>
        <w:ind w:left="567"/>
      </w:pPr>
      <w:r>
        <w:rPr>
          <w:rFonts w:hint="eastAsia"/>
        </w:rPr>
        <w:lastRenderedPageBreak/>
        <w:t>选课购买</w:t>
      </w:r>
    </w:p>
    <w:p w:rsidR="00F52E8F" w:rsidRDefault="00F52E8F" w:rsidP="000A59C9">
      <w:pPr>
        <w:pStyle w:val="C-0"/>
        <w:numPr>
          <w:ilvl w:val="1"/>
          <w:numId w:val="9"/>
        </w:numPr>
        <w:ind w:left="567"/>
      </w:pPr>
      <w:r>
        <w:t>加入购物车</w:t>
      </w:r>
    </w:p>
    <w:p w:rsidR="00F52E8F" w:rsidRDefault="00F52E8F" w:rsidP="000A59C9">
      <w:pPr>
        <w:pStyle w:val="C-1"/>
        <w:numPr>
          <w:ilvl w:val="2"/>
          <w:numId w:val="9"/>
        </w:numPr>
        <w:ind w:left="284"/>
      </w:pPr>
      <w:r>
        <w:rPr>
          <w:rFonts w:hint="eastAsia"/>
        </w:rPr>
        <w:t>在“</w:t>
      </w:r>
      <w:r w:rsidRPr="00B6131F">
        <w:rPr>
          <w:rFonts w:hint="eastAsia"/>
          <w:b/>
        </w:rPr>
        <w:t>课程中心</w:t>
      </w:r>
      <w:r>
        <w:rPr>
          <w:rFonts w:hint="eastAsia"/>
        </w:rPr>
        <w:t>”页面</w:t>
      </w:r>
    </w:p>
    <w:p w:rsidR="00F52E8F" w:rsidRDefault="00F52E8F" w:rsidP="000A59C9">
      <w:pPr>
        <w:pStyle w:val="C-4"/>
        <w:numPr>
          <w:ilvl w:val="3"/>
          <w:numId w:val="9"/>
        </w:numPr>
        <w:ind w:left="426" w:firstLine="0"/>
      </w:pPr>
      <w:r>
        <w:rPr>
          <w:rFonts w:hint="eastAsia"/>
        </w:rPr>
        <w:t>点击“</w:t>
      </w:r>
      <w:r>
        <w:rPr>
          <w:rFonts w:hint="eastAsia"/>
          <w:b/>
        </w:rPr>
        <w:t>了解本课</w:t>
      </w:r>
      <w:r>
        <w:rPr>
          <w:rFonts w:hint="eastAsia"/>
        </w:rPr>
        <w:t>”，进入该课程页面，</w:t>
      </w:r>
      <w:r>
        <w:t>浏览课程信息</w:t>
      </w:r>
      <w:r>
        <w:rPr>
          <w:rFonts w:hint="eastAsia"/>
        </w:rPr>
        <w:t>（目录、简介、学习规则、</w:t>
      </w:r>
      <w:r>
        <w:t>评价</w:t>
      </w:r>
      <w:r>
        <w:rPr>
          <w:rFonts w:hint="eastAsia"/>
        </w:rPr>
        <w:t>等）；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0AC0EA5A" wp14:editId="25EB3A31">
            <wp:extent cx="6381750" cy="4514850"/>
            <wp:effectExtent l="19050" t="19050" r="19050" b="190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Pr="00277BD0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0A59C9">
      <w:pPr>
        <w:pStyle w:val="C-4"/>
        <w:numPr>
          <w:ilvl w:val="3"/>
          <w:numId w:val="9"/>
        </w:numPr>
        <w:ind w:left="567" w:firstLine="0"/>
      </w:pPr>
      <w:r>
        <w:rPr>
          <w:rFonts w:hint="eastAsia"/>
        </w:rPr>
        <w:t>点击“</w:t>
      </w:r>
      <w:r>
        <w:rPr>
          <w:rFonts w:hint="eastAsia"/>
          <w:b/>
        </w:rPr>
        <w:t>加入购物车</w:t>
      </w:r>
      <w:r>
        <w:rPr>
          <w:rFonts w:hint="eastAsia"/>
        </w:rPr>
        <w:t>”。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7741FD19" wp14:editId="3997AEBB">
            <wp:extent cx="6315075" cy="4772025"/>
            <wp:effectExtent l="19050" t="19050" r="28575" b="2857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72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0A59C9">
      <w:pPr>
        <w:pStyle w:val="C-0"/>
        <w:numPr>
          <w:ilvl w:val="1"/>
          <w:numId w:val="9"/>
        </w:numPr>
        <w:ind w:left="1134"/>
      </w:pPr>
      <w:r>
        <w:rPr>
          <w:rFonts w:hint="eastAsia"/>
        </w:rPr>
        <w:t>去结算</w:t>
      </w:r>
    </w:p>
    <w:p w:rsidR="00F52E8F" w:rsidRDefault="00F52E8F" w:rsidP="000A59C9">
      <w:pPr>
        <w:pStyle w:val="C-1"/>
        <w:numPr>
          <w:ilvl w:val="2"/>
          <w:numId w:val="9"/>
        </w:numPr>
        <w:ind w:left="851"/>
      </w:pPr>
      <w:r>
        <w:rPr>
          <w:rFonts w:hint="eastAsia"/>
        </w:rPr>
        <w:t>将课程加入购物车后，可继续选课、删除选中商品或者清空购物车重新选课，确认购物车订单信息。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3FA997A4" wp14:editId="682B39CE">
            <wp:extent cx="3743325" cy="5200650"/>
            <wp:effectExtent l="19050" t="19050" r="28575" b="190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0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0A59C9">
      <w:pPr>
        <w:pStyle w:val="C-1"/>
        <w:numPr>
          <w:ilvl w:val="2"/>
          <w:numId w:val="9"/>
        </w:numPr>
        <w:ind w:left="851"/>
      </w:pPr>
      <w:r>
        <w:rPr>
          <w:rFonts w:hint="eastAsia"/>
        </w:rPr>
        <w:t>订单无误后，点击</w:t>
      </w:r>
      <w:r>
        <w:t>“</w:t>
      </w:r>
      <w:r w:rsidRPr="0007779D">
        <w:rPr>
          <w:rFonts w:hint="eastAsia"/>
          <w:b/>
        </w:rPr>
        <w:t>去购物车结算</w:t>
      </w:r>
      <w:r>
        <w:rPr>
          <w:rFonts w:hint="eastAsia"/>
        </w:rPr>
        <w:t>”，弹出购物车</w:t>
      </w:r>
      <w:r>
        <w:t>详细信息</w:t>
      </w:r>
      <w:r>
        <w:rPr>
          <w:rFonts w:hint="eastAsia"/>
        </w:rPr>
        <w:t>，</w:t>
      </w:r>
      <w:proofErr w:type="gramStart"/>
      <w:r>
        <w:t>勾选课程</w:t>
      </w:r>
      <w:proofErr w:type="gramEnd"/>
      <w:r>
        <w:t>信息</w:t>
      </w:r>
      <w:r>
        <w:rPr>
          <w:rFonts w:hint="eastAsia"/>
        </w:rPr>
        <w:t>（这里也可以点击</w:t>
      </w:r>
      <w:r w:rsidRPr="008A7437">
        <w:rPr>
          <w:rFonts w:hint="eastAsia"/>
          <w:b/>
        </w:rPr>
        <w:t>继续选课</w:t>
      </w:r>
      <w:r>
        <w:rPr>
          <w:rFonts w:hint="eastAsia"/>
        </w:rPr>
        <w:t>），点击“</w:t>
      </w:r>
      <w:r>
        <w:rPr>
          <w:rFonts w:hint="eastAsia"/>
          <w:b/>
        </w:rPr>
        <w:t>去</w:t>
      </w:r>
      <w:r>
        <w:rPr>
          <w:b/>
        </w:rPr>
        <w:t>结算</w:t>
      </w:r>
      <w:r>
        <w:rPr>
          <w:rFonts w:hint="eastAsia"/>
        </w:rPr>
        <w:t>”；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 wp14:anchorId="25ACAC94" wp14:editId="6C656B2D">
            <wp:extent cx="6638925" cy="2266950"/>
            <wp:effectExtent l="19050" t="19050" r="28575" b="1905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66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</w:p>
    <w:p w:rsidR="00F52E8F" w:rsidRDefault="00F52E8F" w:rsidP="000A59C9">
      <w:pPr>
        <w:pStyle w:val="C-1"/>
        <w:numPr>
          <w:ilvl w:val="2"/>
          <w:numId w:val="9"/>
        </w:numPr>
        <w:ind w:left="993"/>
      </w:pPr>
      <w:r>
        <w:rPr>
          <w:rFonts w:hint="eastAsia"/>
        </w:rPr>
        <w:t>点击</w:t>
      </w:r>
      <w:r>
        <w:t>去结算后，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员账户没有余额时，则只可直接提交订单；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员账户有余额时，则显示余额支付和</w:t>
      </w:r>
      <w:r>
        <w:t>在线支付</w:t>
      </w:r>
      <w:r>
        <w:rPr>
          <w:rFonts w:hint="eastAsia"/>
        </w:rPr>
        <w:t>。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4F35DAF3" wp14:editId="601D6C00">
            <wp:extent cx="6638925" cy="2857500"/>
            <wp:effectExtent l="19050" t="19050" r="28575" b="1905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52007" wp14:editId="1C6A9931">
            <wp:extent cx="6638925" cy="3276600"/>
            <wp:effectExtent l="19050" t="19050" r="28575" b="190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7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0A59C9">
      <w:pPr>
        <w:pStyle w:val="C-0"/>
        <w:numPr>
          <w:ilvl w:val="1"/>
          <w:numId w:val="9"/>
        </w:numPr>
        <w:ind w:left="993"/>
      </w:pPr>
      <w:bookmarkStart w:id="15" w:name="_Toc494270981"/>
      <w:r>
        <w:rPr>
          <w:rFonts w:hint="eastAsia"/>
        </w:rPr>
        <w:t>选择</w:t>
      </w:r>
      <w:r>
        <w:t>支付方式</w:t>
      </w:r>
      <w:r>
        <w:rPr>
          <w:rFonts w:hint="eastAsia"/>
        </w:rPr>
        <w:t>-</w:t>
      </w:r>
      <w:r>
        <w:t>在线支付</w:t>
      </w:r>
      <w:bookmarkEnd w:id="15"/>
    </w:p>
    <w:p w:rsidR="00F52E8F" w:rsidRDefault="00F52E8F" w:rsidP="000A59C9">
      <w:pPr>
        <w:pStyle w:val="C-1"/>
        <w:numPr>
          <w:ilvl w:val="2"/>
          <w:numId w:val="9"/>
        </w:numPr>
        <w:ind w:left="567"/>
      </w:pPr>
      <w:r>
        <w:rPr>
          <w:rFonts w:hint="eastAsia"/>
        </w:rPr>
        <w:t>点击“</w:t>
      </w:r>
      <w:r>
        <w:rPr>
          <w:rFonts w:hint="eastAsia"/>
          <w:b/>
        </w:rPr>
        <w:t>提交订单</w:t>
      </w:r>
      <w:r>
        <w:rPr>
          <w:rFonts w:hint="eastAsia"/>
        </w:rPr>
        <w:t>”，进入“</w:t>
      </w:r>
      <w:r>
        <w:rPr>
          <w:rFonts w:hint="eastAsia"/>
          <w:b/>
          <w:bCs/>
        </w:rPr>
        <w:t>立即</w:t>
      </w:r>
      <w:r>
        <w:rPr>
          <w:rFonts w:hint="eastAsia"/>
          <w:b/>
        </w:rPr>
        <w:t>支付</w:t>
      </w:r>
      <w:r>
        <w:rPr>
          <w:rFonts w:hint="eastAsia"/>
        </w:rPr>
        <w:t>”页面。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B89EF40" wp14:editId="15AC2E96">
            <wp:extent cx="6400800" cy="2762250"/>
            <wp:effectExtent l="19050" t="19050" r="19050" b="1905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62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73223B" w:rsidRDefault="00F52E8F" w:rsidP="00F52E8F">
      <w:pPr>
        <w:jc w:val="center"/>
        <w:rPr>
          <w:rFonts w:ascii="微软雅黑" w:hAnsi="微软雅黑"/>
          <w:sz w:val="18"/>
          <w:szCs w:val="32"/>
        </w:rPr>
      </w:pPr>
    </w:p>
    <w:p w:rsidR="00F52E8F" w:rsidRPr="0073223B" w:rsidRDefault="00F52E8F" w:rsidP="000A59C9">
      <w:pPr>
        <w:pStyle w:val="C-1"/>
        <w:numPr>
          <w:ilvl w:val="2"/>
          <w:numId w:val="9"/>
        </w:numPr>
        <w:ind w:left="851"/>
      </w:pPr>
      <w:r>
        <w:rPr>
          <w:rFonts w:hint="eastAsia"/>
        </w:rPr>
        <w:t>点击“</w:t>
      </w:r>
      <w:r>
        <w:rPr>
          <w:rFonts w:hint="eastAsia"/>
          <w:b/>
          <w:bCs/>
        </w:rPr>
        <w:t>立即</w:t>
      </w:r>
      <w:r>
        <w:rPr>
          <w:rFonts w:hint="eastAsia"/>
          <w:b/>
        </w:rPr>
        <w:t>支付</w:t>
      </w:r>
      <w:r>
        <w:rPr>
          <w:rFonts w:hint="eastAsia"/>
        </w:rPr>
        <w:t>”按钮，</w:t>
      </w:r>
      <w:r w:rsidRPr="00EF1090">
        <w:rPr>
          <w:rFonts w:hint="eastAsia"/>
        </w:rPr>
        <w:t>页面跳转到第三方支付页面</w:t>
      </w:r>
      <w:r>
        <w:rPr>
          <w:rFonts w:hint="eastAsia"/>
        </w:rPr>
        <w:t>，关于第三方支付，可参考下面“6.我的发票”中的介绍。</w:t>
      </w:r>
    </w:p>
    <w:p w:rsidR="00F52E8F" w:rsidRDefault="00F52E8F" w:rsidP="000A59C9">
      <w:pPr>
        <w:pStyle w:val="C-1"/>
        <w:numPr>
          <w:ilvl w:val="2"/>
          <w:numId w:val="9"/>
        </w:numPr>
        <w:ind w:left="709"/>
      </w:pPr>
      <w:r>
        <w:rPr>
          <w:rFonts w:hint="eastAsia"/>
        </w:rPr>
        <w:t>支付成功即代表报名成功。</w:t>
      </w:r>
    </w:p>
    <w:p w:rsidR="00F52E8F" w:rsidRDefault="00F52E8F" w:rsidP="00F52E8F">
      <w:pPr>
        <w:jc w:val="center"/>
        <w:rPr>
          <w:rFonts w:ascii="微软雅黑" w:hAnsi="微软雅黑"/>
          <w:szCs w:val="32"/>
        </w:rPr>
      </w:pPr>
      <w:r>
        <w:rPr>
          <w:noProof/>
        </w:rPr>
        <w:drawing>
          <wp:inline distT="0" distB="0" distL="0" distR="0" wp14:anchorId="696BB392" wp14:editId="63D4E026">
            <wp:extent cx="5476875" cy="2857500"/>
            <wp:effectExtent l="19050" t="19050" r="28575" b="1905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0"/>
        <w:numPr>
          <w:ilvl w:val="1"/>
          <w:numId w:val="9"/>
        </w:numPr>
      </w:pPr>
      <w:bookmarkStart w:id="16" w:name="_Toc494270982"/>
      <w:r>
        <w:rPr>
          <w:rFonts w:hint="eastAsia"/>
        </w:rPr>
        <w:lastRenderedPageBreak/>
        <w:t>选择支付</w:t>
      </w:r>
      <w:r>
        <w:t>方式</w:t>
      </w:r>
      <w:r>
        <w:rPr>
          <w:rFonts w:hint="eastAsia"/>
        </w:rPr>
        <w:t>-</w:t>
      </w:r>
      <w:r>
        <w:rPr>
          <w:rFonts w:hint="eastAsia"/>
        </w:rPr>
        <w:t>余额支付</w:t>
      </w:r>
      <w:bookmarkEnd w:id="16"/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0DAE5EFE" wp14:editId="757EDF55">
            <wp:extent cx="6638925" cy="3276600"/>
            <wp:effectExtent l="19050" t="19050" r="28575" b="1905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7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当学员账户余额不足以支付所选课程时，不能提交订单，可选择“在线支付”或通知机构为其继续充值，以便进行余额支付课程；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使用余额支付不可</w:t>
      </w:r>
      <w:r>
        <w:t>申请</w:t>
      </w:r>
      <w:r>
        <w:rPr>
          <w:rFonts w:hint="eastAsia"/>
        </w:rPr>
        <w:t>发票；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t>选择</w:t>
      </w:r>
      <w:r>
        <w:rPr>
          <w:rFonts w:hint="eastAsia"/>
        </w:rPr>
        <w:t>“</w:t>
      </w:r>
      <w:r>
        <w:rPr>
          <w:rFonts w:hint="eastAsia"/>
          <w:b/>
        </w:rPr>
        <w:t>余额</w:t>
      </w:r>
      <w:r>
        <w:rPr>
          <w:b/>
        </w:rPr>
        <w:t>支付</w:t>
      </w:r>
      <w:r>
        <w:rPr>
          <w:rFonts w:hint="eastAsia"/>
        </w:rPr>
        <w:t>”，</w:t>
      </w:r>
      <w:r>
        <w:t>并确定</w:t>
      </w:r>
      <w:r>
        <w:rPr>
          <w:rFonts w:hint="eastAsia"/>
        </w:rPr>
        <w:t>；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点击“</w:t>
      </w:r>
      <w:r>
        <w:rPr>
          <w:rFonts w:hint="eastAsia"/>
          <w:b/>
        </w:rPr>
        <w:t>提交订单</w:t>
      </w:r>
      <w:r>
        <w:rPr>
          <w:rFonts w:hint="eastAsia"/>
        </w:rPr>
        <w:t>”，弹出提示框；</w:t>
      </w:r>
    </w:p>
    <w:p w:rsidR="00F52E8F" w:rsidRDefault="00F52E8F" w:rsidP="00F52E8F">
      <w:pPr>
        <w:pStyle w:val="C-1"/>
        <w:numPr>
          <w:ilvl w:val="2"/>
          <w:numId w:val="0"/>
        </w:numPr>
        <w:ind w:left="794"/>
        <w:jc w:val="center"/>
      </w:pPr>
      <w:r>
        <w:rPr>
          <w:noProof/>
        </w:rPr>
        <w:drawing>
          <wp:inline distT="0" distB="0" distL="0" distR="0" wp14:anchorId="66405DE5" wp14:editId="4E5EF8C0">
            <wp:extent cx="6172200" cy="2486025"/>
            <wp:effectExtent l="19050" t="19050" r="19050" b="285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86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点击“</w:t>
      </w:r>
      <w:r>
        <w:rPr>
          <w:rFonts w:hint="eastAsia"/>
          <w:b/>
        </w:rPr>
        <w:t>使用余额支付</w:t>
      </w:r>
      <w:r>
        <w:rPr>
          <w:rFonts w:hint="eastAsia"/>
        </w:rPr>
        <w:t>”，确认</w:t>
      </w:r>
      <w:r>
        <w:t>使用余额支付；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支付成功即代表报名成功。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5D143784" wp14:editId="6BA2A6C1">
            <wp:extent cx="5895975" cy="2905125"/>
            <wp:effectExtent l="19050" t="19050" r="28575" b="285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0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AC105C">
      <w:pPr>
        <w:pStyle w:val="C-0"/>
        <w:numPr>
          <w:ilvl w:val="1"/>
          <w:numId w:val="9"/>
        </w:numPr>
      </w:pPr>
      <w:bookmarkStart w:id="17" w:name="_Toc494270983"/>
      <w:r>
        <w:rPr>
          <w:rFonts w:hint="eastAsia"/>
        </w:rPr>
        <w:t>查看已支付的订单</w:t>
      </w:r>
      <w:bookmarkEnd w:id="17"/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在“</w:t>
      </w:r>
      <w:r>
        <w:rPr>
          <w:rFonts w:hint="eastAsia"/>
          <w:b/>
        </w:rPr>
        <w:t>我的学习</w:t>
      </w:r>
      <w:r>
        <w:rPr>
          <w:rFonts w:hint="eastAsia"/>
        </w:rPr>
        <w:t>”页面左下角，点击我的订单，“</w:t>
      </w:r>
      <w:r>
        <w:rPr>
          <w:rFonts w:hint="eastAsia"/>
          <w:b/>
        </w:rPr>
        <w:t>已支付的订单</w:t>
      </w:r>
      <w:r>
        <w:rPr>
          <w:rFonts w:hint="eastAsia"/>
        </w:rPr>
        <w:t>”即可查看。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447B0B44" wp14:editId="3F6BFB62">
            <wp:extent cx="6648450" cy="3409950"/>
            <wp:effectExtent l="19050" t="19050" r="19050" b="1905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09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查看订单详情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6CF7CCFD" wp14:editId="7980056F">
            <wp:extent cx="6648450" cy="3162300"/>
            <wp:effectExtent l="19050" t="19050" r="19050" b="1905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62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0"/>
        <w:numPr>
          <w:ilvl w:val="1"/>
          <w:numId w:val="9"/>
        </w:numPr>
      </w:pPr>
      <w:bookmarkStart w:id="18" w:name="_Toc494270984"/>
      <w:r>
        <w:rPr>
          <w:rFonts w:hint="eastAsia"/>
        </w:rPr>
        <w:t>我的发票</w:t>
      </w:r>
      <w:bookmarkEnd w:id="18"/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在“</w:t>
      </w:r>
      <w:r>
        <w:rPr>
          <w:rFonts w:hint="eastAsia"/>
          <w:b/>
        </w:rPr>
        <w:t>我的学习</w:t>
      </w:r>
      <w:r>
        <w:rPr>
          <w:rFonts w:hint="eastAsia"/>
        </w:rPr>
        <w:t>”页面左下角，点击“</w:t>
      </w:r>
      <w:r>
        <w:rPr>
          <w:rFonts w:hint="eastAsia"/>
          <w:b/>
        </w:rPr>
        <w:t>发票管理</w:t>
      </w:r>
      <w:r>
        <w:rPr>
          <w:rFonts w:hint="eastAsia"/>
        </w:rPr>
        <w:t>”，查看“</w:t>
      </w:r>
      <w:r>
        <w:rPr>
          <w:rFonts w:hint="eastAsia"/>
          <w:b/>
        </w:rPr>
        <w:t>可开具发票的订单</w:t>
      </w:r>
      <w:r>
        <w:rPr>
          <w:rFonts w:hint="eastAsia"/>
        </w:rPr>
        <w:t>”；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点击申请发票，会提示填写发票信息；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18B021A0" wp14:editId="3806BE02">
            <wp:extent cx="6638925" cy="3238500"/>
            <wp:effectExtent l="19050" t="19050" r="28575" b="1905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38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AC105C">
      <w:pPr>
        <w:pStyle w:val="C-1"/>
        <w:numPr>
          <w:ilvl w:val="2"/>
          <w:numId w:val="9"/>
        </w:numPr>
        <w:rPr>
          <w:b/>
        </w:rPr>
      </w:pPr>
      <w:r>
        <w:rPr>
          <w:rFonts w:hint="eastAsia"/>
          <w:b/>
        </w:rPr>
        <w:t>填写并确认发票信息</w:t>
      </w:r>
      <w:r>
        <w:rPr>
          <w:rFonts w:hint="eastAsia"/>
        </w:rPr>
        <w:t>，点击“</w:t>
      </w:r>
      <w:r w:rsidRPr="00671CDA">
        <w:rPr>
          <w:rFonts w:hint="eastAsia"/>
          <w:b/>
        </w:rPr>
        <w:t>申请发票</w:t>
      </w:r>
      <w:r>
        <w:rPr>
          <w:rFonts w:hint="eastAsia"/>
        </w:rPr>
        <w:t>”。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 wp14:anchorId="6F173949" wp14:editId="68FDA51F">
            <wp:extent cx="6343650" cy="7810500"/>
            <wp:effectExtent l="19050" t="19050" r="19050" b="190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810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</w:p>
    <w:p w:rsidR="00F52E8F" w:rsidRDefault="00F52E8F" w:rsidP="00AC105C">
      <w:pPr>
        <w:pStyle w:val="C-1"/>
        <w:numPr>
          <w:ilvl w:val="2"/>
          <w:numId w:val="9"/>
        </w:numPr>
        <w:rPr>
          <w:bCs/>
        </w:rPr>
      </w:pPr>
      <w:r>
        <w:rPr>
          <w:rFonts w:hint="eastAsia"/>
          <w:bCs/>
        </w:rPr>
        <w:t>修改发票信息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rFonts w:hint="eastAsia"/>
          <w:noProof/>
        </w:rPr>
        <w:t xml:space="preserve"> 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支付邮费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drawing>
          <wp:inline distT="0" distB="0" distL="0" distR="0" wp14:anchorId="365F0F19" wp14:editId="77D31223">
            <wp:extent cx="6638925" cy="5191125"/>
            <wp:effectExtent l="19050" t="19050" r="28575" b="2857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91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跳转到支付页面</w:t>
      </w:r>
    </w:p>
    <w:p w:rsidR="00F52E8F" w:rsidRDefault="00F52E8F" w:rsidP="00F52E8F">
      <w:pPr>
        <w:pStyle w:val="C-1"/>
        <w:numPr>
          <w:ilvl w:val="2"/>
          <w:numId w:val="0"/>
        </w:numPr>
      </w:pPr>
      <w:r>
        <w:rPr>
          <w:noProof/>
        </w:rPr>
        <w:drawing>
          <wp:inline distT="0" distB="0" distL="0" distR="0" wp14:anchorId="055C1BD6" wp14:editId="39A499B0">
            <wp:extent cx="6638925" cy="4095750"/>
            <wp:effectExtent l="19050" t="19050" r="28575" b="190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95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5D2A48" w:rsidRDefault="00F52E8F" w:rsidP="00F52E8F">
      <w:pPr>
        <w:pStyle w:val="C-1"/>
        <w:numPr>
          <w:ilvl w:val="2"/>
          <w:numId w:val="0"/>
        </w:numPr>
        <w:rPr>
          <w:sz w:val="18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支付成功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C1F579C" wp14:editId="7970AACC">
            <wp:extent cx="4038600" cy="2752725"/>
            <wp:effectExtent l="19050" t="19050" r="19050" b="2857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52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  <w:rPr>
          <w:rFonts w:hint="eastAsia"/>
          <w:sz w:val="18"/>
        </w:rPr>
      </w:pPr>
    </w:p>
    <w:p w:rsidR="00F52E8F" w:rsidRPr="005D2A48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在“我的学习”页面左下角，点击“</w:t>
      </w:r>
      <w:r>
        <w:rPr>
          <w:rFonts w:hint="eastAsia"/>
          <w:b/>
        </w:rPr>
        <w:t>我的发票-已申请</w:t>
      </w:r>
      <w:r>
        <w:rPr>
          <w:b/>
        </w:rPr>
        <w:t>发票</w:t>
      </w:r>
      <w:r>
        <w:rPr>
          <w:rFonts w:hint="eastAsia"/>
        </w:rPr>
        <w:t>”</w:t>
      </w:r>
      <w:r>
        <w:t>；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drawing>
          <wp:inline distT="0" distB="0" distL="0" distR="0" wp14:anchorId="231DAB31" wp14:editId="443D4480">
            <wp:extent cx="6629400" cy="2028825"/>
            <wp:effectExtent l="19050" t="19050" r="19050" b="2857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5D2A48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t>可</w:t>
      </w:r>
      <w:r>
        <w:rPr>
          <w:rFonts w:hint="eastAsia"/>
        </w:rPr>
        <w:t>查看发票</w:t>
      </w:r>
      <w:r>
        <w:t>详情</w:t>
      </w:r>
      <w:r>
        <w:rPr>
          <w:rFonts w:hint="eastAsia"/>
        </w:rPr>
        <w:t>。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23412E08" wp14:editId="168FB6AF">
            <wp:extent cx="6638925" cy="5276850"/>
            <wp:effectExtent l="19050" t="19050" r="28575" b="190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76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0A59C9" w:rsidP="000A59C9">
      <w:pPr>
        <w:pStyle w:val="C-"/>
        <w:numPr>
          <w:ilvl w:val="0"/>
          <w:numId w:val="0"/>
        </w:numPr>
        <w:ind w:left="142"/>
      </w:pPr>
      <w:r w:rsidRPr="000A59C9">
        <w:rPr>
          <w:rFonts w:hint="eastAsia"/>
          <w:highlight w:val="lightGray"/>
        </w:rPr>
        <w:t>三．</w:t>
      </w:r>
      <w:r w:rsidR="00F52E8F">
        <w:rPr>
          <w:rFonts w:hint="eastAsia"/>
        </w:rPr>
        <w:t>课程学习</w:t>
      </w:r>
    </w:p>
    <w:p w:rsidR="00F52E8F" w:rsidRDefault="00F52E8F" w:rsidP="00AC105C">
      <w:pPr>
        <w:pStyle w:val="C-0"/>
        <w:numPr>
          <w:ilvl w:val="1"/>
          <w:numId w:val="9"/>
        </w:numPr>
      </w:pPr>
      <w:r>
        <w:rPr>
          <w:rFonts w:hint="eastAsia"/>
        </w:rPr>
        <w:t>我的学习</w:t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已购买课程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27466408" wp14:editId="52785774">
            <wp:extent cx="6638925" cy="2781300"/>
            <wp:effectExtent l="19050" t="19050" r="28575" b="1905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proofErr w:type="gramStart"/>
      <w:r>
        <w:rPr>
          <w:rFonts w:hint="eastAsia"/>
        </w:rPr>
        <w:t>未</w:t>
      </w:r>
      <w:r>
        <w:t>学习</w:t>
      </w:r>
      <w:proofErr w:type="gramEnd"/>
      <w:r>
        <w:rPr>
          <w:rFonts w:hint="eastAsia"/>
        </w:rPr>
        <w:t>课程</w:t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21"/>
        </w:rPr>
      </w:pPr>
      <w:r>
        <w:rPr>
          <w:noProof/>
        </w:rPr>
        <w:drawing>
          <wp:inline distT="0" distB="0" distL="0" distR="0" wp14:anchorId="0D02B1D3" wp14:editId="3B6CAB31">
            <wp:extent cx="6029325" cy="3943350"/>
            <wp:effectExtent l="19050" t="19050" r="28575" b="1905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43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21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已学习课程</w:t>
      </w:r>
    </w:p>
    <w:p w:rsidR="00F52E8F" w:rsidRDefault="00F52E8F" w:rsidP="00F52E8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FCFF20D" wp14:editId="3785967E">
            <wp:extent cx="4371975" cy="3667125"/>
            <wp:effectExtent l="19050" t="19050" r="28575" b="285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667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b/>
          <w:bCs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已完成课程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drawing>
          <wp:inline distT="0" distB="0" distL="0" distR="0" wp14:anchorId="111FDC5D" wp14:editId="0E559A34">
            <wp:extent cx="5010150" cy="3990975"/>
            <wp:effectExtent l="19050" t="19050" r="19050" b="285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9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lastRenderedPageBreak/>
        <w:t>未通过课程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drawing>
          <wp:inline distT="0" distB="0" distL="0" distR="0" wp14:anchorId="5A6D0D45" wp14:editId="24A2F260">
            <wp:extent cx="4743450" cy="2876550"/>
            <wp:effectExtent l="19050" t="19050" r="19050" b="190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5D2A48" w:rsidRDefault="00F52E8F" w:rsidP="00F52E8F">
      <w:pPr>
        <w:pStyle w:val="C-1"/>
        <w:numPr>
          <w:ilvl w:val="2"/>
          <w:numId w:val="0"/>
        </w:numPr>
        <w:jc w:val="center"/>
        <w:rPr>
          <w:sz w:val="18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proofErr w:type="gramStart"/>
      <w:r>
        <w:rPr>
          <w:rFonts w:hint="eastAsia"/>
        </w:rPr>
        <w:t>已程过期</w:t>
      </w:r>
      <w:proofErr w:type="gramEnd"/>
      <w:r>
        <w:rPr>
          <w:rFonts w:hint="eastAsia"/>
        </w:rPr>
        <w:t>课程</w:t>
      </w:r>
    </w:p>
    <w:p w:rsidR="00F52E8F" w:rsidRDefault="00F52E8F" w:rsidP="00F52E8F">
      <w:pPr>
        <w:pStyle w:val="C-1"/>
        <w:numPr>
          <w:ilvl w:val="2"/>
          <w:numId w:val="0"/>
        </w:numPr>
        <w:jc w:val="center"/>
      </w:pPr>
      <w:r>
        <w:rPr>
          <w:noProof/>
        </w:rPr>
        <w:drawing>
          <wp:inline distT="0" distB="0" distL="0" distR="0" wp14:anchorId="5779316E" wp14:editId="5F6A299E">
            <wp:extent cx="4743450" cy="3619500"/>
            <wp:effectExtent l="19050" t="19050" r="19050" b="190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1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4"/>
          <w:szCs w:val="21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21"/>
        </w:rPr>
      </w:pPr>
    </w:p>
    <w:p w:rsidR="00F52E8F" w:rsidRDefault="00F52E8F" w:rsidP="00F52E8F">
      <w:pPr>
        <w:jc w:val="center"/>
        <w:rPr>
          <w:rFonts w:ascii="微软雅黑" w:hAnsi="微软雅黑"/>
          <w:sz w:val="24"/>
          <w:szCs w:val="21"/>
        </w:rPr>
      </w:pPr>
    </w:p>
    <w:p w:rsidR="00F52E8F" w:rsidRDefault="00F52E8F" w:rsidP="00AC105C">
      <w:pPr>
        <w:pStyle w:val="C-0"/>
        <w:numPr>
          <w:ilvl w:val="1"/>
          <w:numId w:val="9"/>
        </w:numPr>
      </w:pPr>
      <w:bookmarkStart w:id="19" w:name="_Toc494270987"/>
      <w:r>
        <w:rPr>
          <w:rFonts w:hint="eastAsia"/>
        </w:rPr>
        <w:lastRenderedPageBreak/>
        <w:t>开始学习</w:t>
      </w:r>
      <w:bookmarkEnd w:id="19"/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课程简介、学习规则</w:t>
      </w: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  <w:r>
        <w:rPr>
          <w:noProof/>
        </w:rPr>
        <w:drawing>
          <wp:inline distT="0" distB="0" distL="0" distR="0" wp14:anchorId="622CCB7A" wp14:editId="6B86E9D9">
            <wp:extent cx="2524125" cy="6019800"/>
            <wp:effectExtent l="19050" t="19050" r="28575" b="190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01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F52E8F">
      <w:pPr>
        <w:jc w:val="center"/>
        <w:rPr>
          <w:rFonts w:ascii="微软雅黑" w:hAnsi="微软雅黑"/>
          <w:sz w:val="28"/>
          <w:szCs w:val="32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lastRenderedPageBreak/>
        <w:t>课程</w:t>
      </w:r>
      <w:r>
        <w:t>目录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408B36F9" wp14:editId="37C8D51C">
            <wp:extent cx="5886450" cy="4295775"/>
            <wp:effectExtent l="19050" t="19050" r="19050" b="2857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9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笔记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6C554DDC" wp14:editId="1F98EAE8">
            <wp:extent cx="5962650" cy="1952625"/>
            <wp:effectExtent l="19050" t="19050" r="19050" b="285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52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  <w:rPr>
          <w:rFonts w:hint="eastAsia"/>
        </w:rPr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评价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1C2CF066" wp14:editId="030F3633">
            <wp:extent cx="5829300" cy="4410075"/>
            <wp:effectExtent l="19050" t="19050" r="19050" b="285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10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0"/>
        <w:numPr>
          <w:ilvl w:val="1"/>
          <w:numId w:val="9"/>
        </w:numPr>
      </w:pPr>
      <w:bookmarkStart w:id="20" w:name="_Toc494270988"/>
      <w:r>
        <w:rPr>
          <w:rFonts w:hint="eastAsia"/>
        </w:rPr>
        <w:lastRenderedPageBreak/>
        <w:t>课程播放</w:t>
      </w:r>
      <w:bookmarkEnd w:id="20"/>
    </w:p>
    <w:p w:rsidR="00F52E8F" w:rsidRDefault="00F52E8F" w:rsidP="00F52E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A1E80C2" wp14:editId="6F3E5862">
            <wp:extent cx="6391275" cy="5048250"/>
            <wp:effectExtent l="19050" t="19050" r="28575" b="190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48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5D2A48" w:rsidRDefault="00F52E8F" w:rsidP="00F52E8F">
      <w:pPr>
        <w:jc w:val="center"/>
        <w:rPr>
          <w:sz w:val="24"/>
          <w:szCs w:val="32"/>
        </w:rPr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学习</w:t>
      </w:r>
      <w:r>
        <w:t>指引</w:t>
      </w:r>
      <w:r>
        <w:rPr>
          <w:rFonts w:hint="eastAsia"/>
        </w:rPr>
        <w:t>：仔细阅读学习指引，方可顺利学习课程。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6C7C4B3E" wp14:editId="775F8BAC">
            <wp:extent cx="5743575" cy="3333750"/>
            <wp:effectExtent l="19050" t="19050" r="28575" b="190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进入</w:t>
      </w:r>
      <w:r>
        <w:t>视频学习</w:t>
      </w:r>
      <w:r>
        <w:rPr>
          <w:rFonts w:hint="eastAsia"/>
        </w:rPr>
        <w:t>，学习完成后</w:t>
      </w:r>
      <w:r>
        <w:t>，</w:t>
      </w:r>
      <w:r>
        <w:rPr>
          <w:rFonts w:hint="eastAsia"/>
        </w:rPr>
        <w:t>弹出提示框</w:t>
      </w:r>
      <w:r>
        <w:t>，</w:t>
      </w:r>
      <w:r>
        <w:rPr>
          <w:rFonts w:hint="eastAsia"/>
        </w:rPr>
        <w:t>若继续学习</w:t>
      </w:r>
      <w:r>
        <w:t>，</w:t>
      </w:r>
      <w:r>
        <w:rPr>
          <w:rFonts w:hint="eastAsia"/>
        </w:rPr>
        <w:t>点击“</w:t>
      </w:r>
      <w:r w:rsidRPr="00856BBA">
        <w:rPr>
          <w:rFonts w:hint="eastAsia"/>
          <w:b/>
        </w:rPr>
        <w:t>继续学习</w:t>
      </w:r>
      <w:r>
        <w:rPr>
          <w:rFonts w:hint="eastAsia"/>
        </w:rPr>
        <w:t>”学习下一章节；若重播，点击“</w:t>
      </w:r>
      <w:r w:rsidRPr="00856BBA">
        <w:rPr>
          <w:rFonts w:hint="eastAsia"/>
          <w:b/>
        </w:rPr>
        <w:t>重播</w:t>
      </w:r>
      <w:r>
        <w:rPr>
          <w:rFonts w:hint="eastAsia"/>
        </w:rPr>
        <w:t>”重新学习当前章节。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27E62F3D" wp14:editId="44AF0157">
            <wp:extent cx="6638925" cy="2876550"/>
            <wp:effectExtent l="19050" t="19050" r="28575" b="1905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点击</w:t>
      </w:r>
      <w:r>
        <w:t>右侧章节目录进行学习</w:t>
      </w:r>
      <w:r>
        <w:rPr>
          <w:rFonts w:hint="eastAsia"/>
        </w:rPr>
        <w:t>。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3ABF657A" wp14:editId="5BA4D9C0">
            <wp:extent cx="3200400" cy="4333875"/>
            <wp:effectExtent l="19050" t="19050" r="19050" b="285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33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  <w:rPr>
          <w:rFonts w:hint="eastAsia"/>
        </w:rPr>
      </w:pPr>
    </w:p>
    <w:p w:rsidR="00F52E8F" w:rsidRDefault="00F52E8F" w:rsidP="00F52E8F">
      <w:pPr>
        <w:jc w:val="center"/>
      </w:pPr>
    </w:p>
    <w:p w:rsidR="00F52E8F" w:rsidRDefault="00F52E8F" w:rsidP="00AC105C">
      <w:pPr>
        <w:pStyle w:val="C-1"/>
        <w:numPr>
          <w:ilvl w:val="2"/>
          <w:numId w:val="9"/>
        </w:numPr>
      </w:pPr>
      <w:r>
        <w:rPr>
          <w:rFonts w:hint="eastAsia"/>
        </w:rPr>
        <w:t>笔记</w:t>
      </w:r>
    </w:p>
    <w:p w:rsidR="00F52E8F" w:rsidRPr="00953B76" w:rsidRDefault="00F52E8F" w:rsidP="00F52E8F">
      <w:pPr>
        <w:jc w:val="center"/>
        <w:rPr>
          <w:rFonts w:ascii="微软雅黑" w:hAnsi="微软雅黑"/>
          <w:sz w:val="24"/>
        </w:rPr>
      </w:pPr>
      <w:r>
        <w:rPr>
          <w:noProof/>
        </w:rPr>
        <w:drawing>
          <wp:inline distT="0" distB="0" distL="0" distR="0" wp14:anchorId="7E63F53E" wp14:editId="5BC43AA4">
            <wp:extent cx="2990850" cy="3390900"/>
            <wp:effectExtent l="19050" t="19050" r="19050" b="190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90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AC105C">
      <w:pPr>
        <w:pStyle w:val="C-4"/>
        <w:numPr>
          <w:ilvl w:val="3"/>
          <w:numId w:val="9"/>
        </w:numPr>
        <w:ind w:firstLine="0"/>
      </w:pPr>
      <w:r>
        <w:rPr>
          <w:rFonts w:hint="eastAsia"/>
        </w:rPr>
        <w:lastRenderedPageBreak/>
        <w:t>记录</w:t>
      </w:r>
      <w:r>
        <w:t>的笔记</w:t>
      </w:r>
      <w:r>
        <w:rPr>
          <w:rFonts w:hint="eastAsia"/>
        </w:rPr>
        <w:t>；</w:t>
      </w:r>
    </w:p>
    <w:p w:rsidR="00F52E8F" w:rsidRDefault="00F52E8F" w:rsidP="00AC105C">
      <w:pPr>
        <w:pStyle w:val="C-4"/>
        <w:numPr>
          <w:ilvl w:val="3"/>
          <w:numId w:val="9"/>
        </w:numPr>
        <w:ind w:firstLine="0"/>
      </w:pPr>
      <w:r>
        <w:t>可到我的笔记中查看</w:t>
      </w:r>
      <w:r>
        <w:rPr>
          <w:rFonts w:hint="eastAsia"/>
        </w:rPr>
        <w:t>笔记详情。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37ABE8E7" wp14:editId="5912AD19">
            <wp:extent cx="5229225" cy="2800350"/>
            <wp:effectExtent l="19050" t="19050" r="28575" b="190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00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3C87875A" wp14:editId="3660576C">
            <wp:extent cx="5505450" cy="1819275"/>
            <wp:effectExtent l="19050" t="19050" r="19050" b="285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0A59C9">
      <w:pPr>
        <w:pStyle w:val="C-"/>
        <w:numPr>
          <w:ilvl w:val="0"/>
          <w:numId w:val="13"/>
        </w:numPr>
        <w:ind w:left="567"/>
      </w:pPr>
      <w:r>
        <w:rPr>
          <w:rFonts w:hint="eastAsia"/>
        </w:rPr>
        <w:t>证书申请</w:t>
      </w:r>
      <w:bookmarkStart w:id="21" w:name="_GoBack"/>
      <w:bookmarkEnd w:id="21"/>
    </w:p>
    <w:p w:rsidR="00F52E8F" w:rsidRPr="00317EBF" w:rsidRDefault="00F52E8F" w:rsidP="00F52E8F">
      <w:pPr>
        <w:ind w:firstLineChars="100" w:firstLine="210"/>
        <w:rPr>
          <w:rFonts w:ascii="微软雅黑" w:eastAsia="微软雅黑" w:hAnsi="微软雅黑"/>
          <w:sz w:val="24"/>
        </w:rPr>
      </w:pPr>
      <w:r w:rsidRPr="00B41A5C">
        <w:rPr>
          <w:rFonts w:ascii="微软雅黑" w:eastAsia="微软雅黑" w:hAnsi="微软雅黑" w:hint="eastAsia"/>
        </w:rPr>
        <w:t>课程</w:t>
      </w:r>
      <w:r w:rsidRPr="00B41A5C">
        <w:rPr>
          <w:rFonts w:ascii="微软雅黑" w:eastAsia="微软雅黑" w:hAnsi="微软雅黑"/>
        </w:rPr>
        <w:t>通过后</w:t>
      </w:r>
      <w:r>
        <w:rPr>
          <w:rFonts w:ascii="微软雅黑" w:eastAsia="微软雅黑" w:hAnsi="微软雅黑" w:hint="eastAsia"/>
        </w:rPr>
        <w:t>可以申请</w:t>
      </w:r>
      <w:r w:rsidRPr="00B41A5C">
        <w:rPr>
          <w:rFonts w:ascii="微软雅黑" w:eastAsia="微软雅黑" w:hAnsi="微软雅黑"/>
        </w:rPr>
        <w:t>证书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70784C81" wp14:editId="521BECF2">
            <wp:extent cx="6534150" cy="3133725"/>
            <wp:effectExtent l="19050" t="19050" r="19050" b="285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13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 w:rsidRPr="00500F71">
        <w:rPr>
          <w:rFonts w:ascii="微软雅黑" w:eastAsia="微软雅黑" w:hAnsi="微软雅黑" w:hint="eastAsia"/>
          <w:b/>
          <w:sz w:val="24"/>
          <w:szCs w:val="21"/>
        </w:rPr>
        <w:t>网络</w:t>
      </w:r>
      <w:r w:rsidRPr="00500F71">
        <w:rPr>
          <w:rFonts w:ascii="微软雅黑" w:eastAsia="微软雅黑" w:hAnsi="微软雅黑"/>
          <w:b/>
          <w:sz w:val="24"/>
          <w:szCs w:val="21"/>
        </w:rPr>
        <w:t>证书申请</w:t>
      </w:r>
    </w:p>
    <w:p w:rsidR="00F52E8F" w:rsidRPr="00B41A5C" w:rsidRDefault="00F52E8F" w:rsidP="000A59C9">
      <w:pPr>
        <w:pStyle w:val="C-1"/>
        <w:numPr>
          <w:ilvl w:val="2"/>
          <w:numId w:val="13"/>
        </w:numPr>
      </w:pPr>
      <w:r w:rsidRPr="00B41A5C">
        <w:rPr>
          <w:rFonts w:hint="eastAsia"/>
        </w:rPr>
        <w:t>点击证书申请页签</w:t>
      </w:r>
      <w:r>
        <w:rPr>
          <w:rFonts w:hint="eastAsia"/>
        </w:rPr>
        <w:t>，选择“</w:t>
      </w:r>
      <w:r w:rsidRPr="007660B6">
        <w:rPr>
          <w:rFonts w:hint="eastAsia"/>
          <w:b/>
        </w:rPr>
        <w:t>证书申请</w:t>
      </w:r>
      <w:r>
        <w:rPr>
          <w:rFonts w:hint="eastAsia"/>
        </w:rPr>
        <w:t>”</w:t>
      </w:r>
    </w:p>
    <w:p w:rsidR="00F52E8F" w:rsidRDefault="00F52E8F" w:rsidP="00F52E8F">
      <w:pPr>
        <w:jc w:val="center"/>
        <w:rPr>
          <w:rFonts w:ascii="微软雅黑" w:eastAsia="微软雅黑" w:hAnsi="微软雅黑"/>
          <w:b/>
          <w:sz w:val="24"/>
          <w:szCs w:val="21"/>
        </w:rPr>
      </w:pPr>
      <w:r>
        <w:rPr>
          <w:noProof/>
        </w:rPr>
        <w:drawing>
          <wp:inline distT="0" distB="0" distL="0" distR="0" wp14:anchorId="11A807E2" wp14:editId="76432CE9">
            <wp:extent cx="5581650" cy="3257550"/>
            <wp:effectExtent l="19050" t="19050" r="19050" b="190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57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 w:rsidRPr="00500F71">
        <w:rPr>
          <w:rFonts w:ascii="微软雅黑" w:eastAsia="微软雅黑" w:hAnsi="微软雅黑" w:hint="eastAsia"/>
          <w:b/>
          <w:sz w:val="24"/>
          <w:szCs w:val="21"/>
        </w:rPr>
        <w:t>生成证书</w:t>
      </w:r>
    </w:p>
    <w:p w:rsidR="00F52E8F" w:rsidRPr="0011752F" w:rsidRDefault="00F52E8F" w:rsidP="00F52E8F">
      <w:pPr>
        <w:pStyle w:val="C-1"/>
        <w:numPr>
          <w:ilvl w:val="2"/>
          <w:numId w:val="8"/>
        </w:numPr>
        <w:rPr>
          <w:szCs w:val="21"/>
        </w:rPr>
      </w:pPr>
      <w:r w:rsidRPr="0011752F">
        <w:rPr>
          <w:rFonts w:hint="eastAsia"/>
          <w:szCs w:val="21"/>
        </w:rPr>
        <w:t>确认信息后，点击“</w:t>
      </w:r>
      <w:r w:rsidRPr="0011752F">
        <w:rPr>
          <w:rFonts w:hint="eastAsia"/>
          <w:b/>
          <w:szCs w:val="21"/>
        </w:rPr>
        <w:t>生成证书</w:t>
      </w:r>
      <w:r w:rsidRPr="0011752F">
        <w:rPr>
          <w:rFonts w:hint="eastAsia"/>
          <w:szCs w:val="21"/>
        </w:rPr>
        <w:t>”</w:t>
      </w:r>
    </w:p>
    <w:p w:rsidR="00F52E8F" w:rsidRDefault="00F52E8F" w:rsidP="00F52E8F">
      <w:pPr>
        <w:jc w:val="center"/>
      </w:pPr>
      <w:r>
        <w:rPr>
          <w:noProof/>
        </w:rPr>
        <w:lastRenderedPageBreak/>
        <w:drawing>
          <wp:inline distT="0" distB="0" distL="0" distR="0" wp14:anchorId="0A1ECF3F" wp14:editId="5B016D3D">
            <wp:extent cx="6067425" cy="6877050"/>
            <wp:effectExtent l="19050" t="19050" r="28575" b="1905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87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  <w:rPr>
          <w:rFonts w:hint="eastAsia"/>
        </w:rPr>
      </w:pPr>
    </w:p>
    <w:p w:rsidR="00F52E8F" w:rsidRDefault="00F52E8F" w:rsidP="00F52E8F">
      <w:pPr>
        <w:jc w:val="center"/>
      </w:pPr>
    </w:p>
    <w:p w:rsidR="00F52E8F" w:rsidRDefault="00F52E8F" w:rsidP="00F52E8F">
      <w:pPr>
        <w:jc w:val="center"/>
      </w:pPr>
    </w:p>
    <w:p w:rsidR="00F52E8F" w:rsidRDefault="00F52E8F" w:rsidP="00F52E8F"/>
    <w:p w:rsidR="00F52E8F" w:rsidRDefault="00F52E8F" w:rsidP="00F52E8F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证书展示</w:t>
      </w: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60C8B6B1" wp14:editId="0F1595F8">
            <wp:extent cx="6638925" cy="7362825"/>
            <wp:effectExtent l="19050" t="19050" r="28575" b="2857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362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rPr>
          <w:rFonts w:ascii="微软雅黑" w:eastAsia="微软雅黑" w:hAnsi="微软雅黑"/>
          <w:b/>
          <w:sz w:val="24"/>
          <w:szCs w:val="21"/>
        </w:rPr>
      </w:pPr>
    </w:p>
    <w:p w:rsidR="00F52E8F" w:rsidRDefault="00F52E8F" w:rsidP="00F52E8F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下载证书</w:t>
      </w:r>
    </w:p>
    <w:p w:rsidR="00F52E8F" w:rsidRPr="0011752F" w:rsidRDefault="00F52E8F" w:rsidP="00F52E8F">
      <w:pPr>
        <w:ind w:firstLineChars="250" w:firstLine="525"/>
        <w:rPr>
          <w:rFonts w:ascii="微软雅黑" w:eastAsia="微软雅黑" w:hAnsi="微软雅黑"/>
        </w:rPr>
      </w:pPr>
      <w:r w:rsidRPr="0011752F">
        <w:rPr>
          <w:rFonts w:ascii="微软雅黑" w:eastAsia="微软雅黑" w:hAnsi="微软雅黑" w:hint="eastAsia"/>
        </w:rPr>
        <w:lastRenderedPageBreak/>
        <w:t>1）</w:t>
      </w:r>
      <w:r>
        <w:rPr>
          <w:rFonts w:ascii="微软雅黑" w:eastAsia="微软雅黑" w:hAnsi="微软雅黑" w:hint="eastAsia"/>
        </w:rPr>
        <w:t>点击</w:t>
      </w:r>
      <w:r w:rsidRPr="0011752F">
        <w:rPr>
          <w:rFonts w:ascii="微软雅黑" w:eastAsia="微软雅黑" w:hAnsi="微软雅黑" w:hint="eastAsia"/>
        </w:rPr>
        <w:t>“</w:t>
      </w:r>
      <w:r w:rsidRPr="0011752F">
        <w:rPr>
          <w:rFonts w:ascii="微软雅黑" w:eastAsia="微软雅黑" w:hAnsi="微软雅黑" w:hint="eastAsia"/>
          <w:b/>
        </w:rPr>
        <w:t>下载证书</w:t>
      </w:r>
      <w:r w:rsidRPr="0011752F">
        <w:rPr>
          <w:rFonts w:ascii="微软雅黑" w:eastAsia="微软雅黑" w:hAnsi="微软雅黑" w:hint="eastAsia"/>
        </w:rPr>
        <w:t>”按钮，</w:t>
      </w:r>
      <w:r>
        <w:rPr>
          <w:rFonts w:ascii="微软雅黑" w:eastAsia="微软雅黑" w:hAnsi="微软雅黑" w:hint="eastAsia"/>
        </w:rPr>
        <w:t>学员可以</w:t>
      </w:r>
      <w:r w:rsidRPr="0011752F">
        <w:rPr>
          <w:rFonts w:ascii="微软雅黑" w:eastAsia="微软雅黑" w:hAnsi="微软雅黑" w:hint="eastAsia"/>
        </w:rPr>
        <w:t>下载电子证书</w:t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A2713A0" wp14:editId="5828B45F">
            <wp:extent cx="6210300" cy="4210050"/>
            <wp:effectExtent l="19050" t="19050" r="19050" b="190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rPr>
          <w:rFonts w:ascii="微软雅黑" w:eastAsia="微软雅黑" w:hAnsi="微软雅黑"/>
        </w:rPr>
      </w:pPr>
    </w:p>
    <w:p w:rsidR="00F52E8F" w:rsidRPr="00500F71" w:rsidRDefault="00F52E8F" w:rsidP="00F52E8F">
      <w:pPr>
        <w:numPr>
          <w:ilvl w:val="0"/>
          <w:numId w:val="6"/>
        </w:numPr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证书邮寄</w:t>
      </w:r>
    </w:p>
    <w:p w:rsidR="00F52E8F" w:rsidRDefault="00F52E8F" w:rsidP="00F52E8F">
      <w:pPr>
        <w:numPr>
          <w:ilvl w:val="0"/>
          <w:numId w:val="7"/>
        </w:numPr>
        <w:ind w:leftChars="135" w:left="28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如学员需纸质版证书可以选择证书邮寄服务，需另缴纳工本费及邮寄费合计38元。点击“</w:t>
      </w:r>
      <w:r w:rsidRPr="00A97C20">
        <w:rPr>
          <w:rFonts w:ascii="微软雅黑" w:eastAsia="微软雅黑" w:hAnsi="微软雅黑" w:hint="eastAsia"/>
          <w:b/>
        </w:rPr>
        <w:t>证书申请</w:t>
      </w:r>
      <w:r>
        <w:rPr>
          <w:rFonts w:ascii="微软雅黑" w:eastAsia="微软雅黑" w:hAnsi="微软雅黑" w:hint="eastAsia"/>
        </w:rPr>
        <w:t>”按钮需填写正确的邮寄地址以方便邮寄：</w:t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C9C72C9" wp14:editId="08EC4D6F">
            <wp:extent cx="6286500" cy="2647950"/>
            <wp:effectExtent l="19050" t="19050" r="19050" b="190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numPr>
          <w:ilvl w:val="0"/>
          <w:numId w:val="7"/>
        </w:numPr>
        <w:ind w:leftChars="135" w:left="28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申请邮寄</w:t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C634894" wp14:editId="37E44AE1">
            <wp:extent cx="6400800" cy="3209925"/>
            <wp:effectExtent l="19050" t="19050" r="19050" b="285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9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4E1442" w:rsidRDefault="00F52E8F" w:rsidP="00F52E8F">
      <w:pPr>
        <w:jc w:val="center"/>
        <w:rPr>
          <w:rFonts w:ascii="微软雅黑" w:eastAsia="微软雅黑" w:hAnsi="微软雅黑"/>
          <w:sz w:val="18"/>
        </w:rPr>
      </w:pPr>
    </w:p>
    <w:p w:rsidR="00F52E8F" w:rsidRDefault="00F52E8F" w:rsidP="00F52E8F">
      <w:pPr>
        <w:numPr>
          <w:ilvl w:val="0"/>
          <w:numId w:val="7"/>
        </w:numPr>
        <w:ind w:leftChars="202" w:left="4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支付邮费，页面跳转到第三方支付页面</w:t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C196FFB" wp14:editId="06E9CCA6">
            <wp:extent cx="6305550" cy="3657600"/>
            <wp:effectExtent l="19050" t="19050" r="19050" b="190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57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</w:p>
    <w:p w:rsidR="00F52E8F" w:rsidRDefault="00F52E8F" w:rsidP="00F52E8F">
      <w:pPr>
        <w:jc w:val="center"/>
        <w:rPr>
          <w:rFonts w:ascii="微软雅黑" w:eastAsia="微软雅黑" w:hAnsi="微软雅黑"/>
        </w:rPr>
      </w:pPr>
    </w:p>
    <w:p w:rsidR="00F52E8F" w:rsidRDefault="00F52E8F" w:rsidP="00F52E8F">
      <w:pPr>
        <w:jc w:val="center"/>
        <w:rPr>
          <w:rFonts w:ascii="微软雅黑" w:eastAsia="微软雅黑" w:hAnsi="微软雅黑"/>
        </w:rPr>
      </w:pPr>
    </w:p>
    <w:p w:rsidR="00F52E8F" w:rsidRDefault="00F52E8F" w:rsidP="00F52E8F">
      <w:pPr>
        <w:jc w:val="center"/>
        <w:rPr>
          <w:rFonts w:ascii="微软雅黑" w:eastAsia="微软雅黑" w:hAnsi="微软雅黑"/>
        </w:rPr>
      </w:pPr>
    </w:p>
    <w:p w:rsidR="00F52E8F" w:rsidRDefault="00F52E8F" w:rsidP="00F52E8F">
      <w:pPr>
        <w:numPr>
          <w:ilvl w:val="0"/>
          <w:numId w:val="7"/>
        </w:numPr>
        <w:ind w:leftChars="134" w:left="281" w:firstLine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申请</w:t>
      </w:r>
      <w:r>
        <w:rPr>
          <w:rFonts w:ascii="微软雅黑" w:eastAsia="微软雅黑" w:hAnsi="微软雅黑"/>
        </w:rPr>
        <w:t>成功后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课程处的状态显示</w:t>
      </w:r>
    </w:p>
    <w:p w:rsidR="00F52E8F" w:rsidRDefault="00F52E8F" w:rsidP="00F52E8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25CB553" wp14:editId="49A513C2">
            <wp:extent cx="2457450" cy="1962150"/>
            <wp:effectExtent l="19050" t="19050" r="19050" b="190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8329AB" w:rsidRDefault="00F52E8F" w:rsidP="000A59C9">
      <w:pPr>
        <w:pStyle w:val="C-"/>
        <w:numPr>
          <w:ilvl w:val="0"/>
          <w:numId w:val="13"/>
        </w:numPr>
        <w:rPr>
          <w:rFonts w:ascii="微软雅黑" w:hAnsi="微软雅黑"/>
        </w:rPr>
      </w:pPr>
      <w:bookmarkStart w:id="22" w:name="_Toc494270990"/>
      <w:r w:rsidRPr="008329AB">
        <w:rPr>
          <w:rFonts w:ascii="微软雅黑" w:hAnsi="微软雅黑" w:hint="eastAsia"/>
        </w:rPr>
        <w:t>证书查询</w:t>
      </w:r>
      <w:bookmarkEnd w:id="22"/>
    </w:p>
    <w:p w:rsidR="00F52E8F" w:rsidRPr="008329AB" w:rsidRDefault="00F52E8F" w:rsidP="00F52E8F">
      <w:pPr>
        <w:rPr>
          <w:rFonts w:ascii="微软雅黑" w:eastAsia="微软雅黑" w:hAnsi="微软雅黑"/>
        </w:rPr>
      </w:pPr>
      <w:bookmarkStart w:id="23" w:name="_Toc494270991"/>
      <w:r>
        <w:rPr>
          <w:rFonts w:ascii="微软雅黑" w:eastAsia="微软雅黑" w:hAnsi="微软雅黑" w:hint="eastAsia"/>
        </w:rPr>
        <w:t>点击“证书查询”页签，</w:t>
      </w:r>
      <w:bookmarkEnd w:id="23"/>
      <w:r>
        <w:rPr>
          <w:rFonts w:ascii="微软雅黑" w:eastAsia="微软雅黑" w:hAnsi="微软雅黑" w:hint="eastAsia"/>
        </w:rPr>
        <w:t>进行查询证书。</w:t>
      </w:r>
    </w:p>
    <w:p w:rsidR="00F52E8F" w:rsidRDefault="00F52E8F" w:rsidP="00F52E8F">
      <w:r>
        <w:rPr>
          <w:noProof/>
        </w:rPr>
        <w:drawing>
          <wp:inline distT="0" distB="0" distL="0" distR="0" wp14:anchorId="36636F73" wp14:editId="1FB7713C">
            <wp:extent cx="6067425" cy="2552700"/>
            <wp:effectExtent l="19050" t="19050" r="28575" b="190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52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/>
    <w:p w:rsidR="00F52E8F" w:rsidRPr="008329AB" w:rsidRDefault="00F52E8F" w:rsidP="00F52E8F">
      <w:pPr>
        <w:rPr>
          <w:rFonts w:ascii="微软雅黑" w:eastAsia="微软雅黑" w:hAnsi="微软雅黑"/>
        </w:rPr>
      </w:pPr>
      <w:bookmarkStart w:id="24" w:name="_Toc494270992"/>
      <w:r>
        <w:rPr>
          <w:rFonts w:ascii="微软雅黑" w:eastAsia="微软雅黑" w:hAnsi="微软雅黑" w:hint="eastAsia"/>
        </w:rPr>
        <w:t>培训平台提供两种查询方式：</w:t>
      </w:r>
      <w:r w:rsidRPr="008329AB">
        <w:rPr>
          <w:rFonts w:ascii="微软雅黑" w:eastAsia="微软雅黑" w:hAnsi="微软雅黑" w:hint="eastAsia"/>
        </w:rPr>
        <w:t>学员证件号</w:t>
      </w:r>
      <w:r>
        <w:rPr>
          <w:rFonts w:ascii="微软雅黑" w:eastAsia="微软雅黑" w:hAnsi="微软雅黑" w:hint="eastAsia"/>
        </w:rPr>
        <w:t>、</w:t>
      </w:r>
      <w:r w:rsidRPr="008329AB">
        <w:rPr>
          <w:rFonts w:ascii="微软雅黑" w:eastAsia="微软雅黑" w:hAnsi="微软雅黑" w:hint="eastAsia"/>
        </w:rPr>
        <w:t>证书编号</w:t>
      </w:r>
      <w:bookmarkEnd w:id="24"/>
    </w:p>
    <w:p w:rsidR="00F52E8F" w:rsidRDefault="00F52E8F" w:rsidP="00F52E8F">
      <w:pPr>
        <w:numPr>
          <w:ilvl w:val="0"/>
          <w:numId w:val="12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输入证书编号查询</w:t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B7FD832" wp14:editId="5295E85B">
            <wp:extent cx="5476875" cy="4229100"/>
            <wp:effectExtent l="19050" t="19050" r="28575" b="190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29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>
      <w:pPr>
        <w:jc w:val="center"/>
        <w:rPr>
          <w:rFonts w:ascii="微软雅黑" w:eastAsia="微软雅黑" w:hAnsi="微软雅黑"/>
        </w:rPr>
      </w:pPr>
    </w:p>
    <w:p w:rsidR="00F52E8F" w:rsidRDefault="00F52E8F" w:rsidP="00F52E8F">
      <w:pPr>
        <w:numPr>
          <w:ilvl w:val="0"/>
          <w:numId w:val="12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输入学员证件号查询</w:t>
      </w:r>
    </w:p>
    <w:p w:rsidR="00F52E8F" w:rsidRDefault="00F52E8F" w:rsidP="00F52E8F">
      <w:pPr>
        <w:jc w:val="center"/>
      </w:pPr>
      <w:r>
        <w:rPr>
          <w:noProof/>
        </w:rPr>
        <w:drawing>
          <wp:inline distT="0" distB="0" distL="0" distR="0" wp14:anchorId="5BFFBE01" wp14:editId="7D29091F">
            <wp:extent cx="5705475" cy="4248150"/>
            <wp:effectExtent l="19050" t="19050" r="28575" b="190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48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F52E8F"/>
    <w:p w:rsidR="00F52E8F" w:rsidRDefault="00F52E8F" w:rsidP="000A59C9">
      <w:pPr>
        <w:pStyle w:val="C-"/>
        <w:numPr>
          <w:ilvl w:val="0"/>
          <w:numId w:val="13"/>
        </w:numPr>
      </w:pPr>
      <w:r>
        <w:rPr>
          <w:rFonts w:hint="eastAsia"/>
        </w:rPr>
        <w:t>咨询服务</w:t>
      </w:r>
    </w:p>
    <w:p w:rsidR="00F52E8F" w:rsidRDefault="00F52E8F" w:rsidP="000A59C9">
      <w:pPr>
        <w:pStyle w:val="C-0"/>
        <w:numPr>
          <w:ilvl w:val="1"/>
          <w:numId w:val="13"/>
        </w:numPr>
      </w:pPr>
      <w:bookmarkStart w:id="25" w:name="_Toc494270994"/>
      <w:r>
        <w:rPr>
          <w:rFonts w:hint="eastAsia"/>
        </w:rPr>
        <w:t>服务中心</w:t>
      </w:r>
      <w:bookmarkEnd w:id="25"/>
    </w:p>
    <w:p w:rsidR="00F52E8F" w:rsidRDefault="00F52E8F" w:rsidP="000A59C9">
      <w:pPr>
        <w:pStyle w:val="C-1"/>
        <w:numPr>
          <w:ilvl w:val="2"/>
          <w:numId w:val="13"/>
        </w:numPr>
      </w:pPr>
      <w:r>
        <w:rPr>
          <w:rFonts w:hint="eastAsia"/>
        </w:rPr>
        <w:t>服务中心包括6个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：新闻动态、常见问题、规则支付、重要公告、选课说明、课程公告。</w:t>
      </w:r>
    </w:p>
    <w:p w:rsidR="00F52E8F" w:rsidRPr="008329AB" w:rsidRDefault="00F52E8F" w:rsidP="000A59C9">
      <w:pPr>
        <w:pStyle w:val="C-1"/>
        <w:numPr>
          <w:ilvl w:val="2"/>
          <w:numId w:val="13"/>
        </w:numPr>
      </w:pPr>
      <w:r>
        <w:rPr>
          <w:rFonts w:hint="eastAsia"/>
        </w:rPr>
        <w:t>点击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名称，进入文档列表。</w:t>
      </w:r>
      <w:r>
        <w:rPr>
          <w:noProof/>
          <w:kern w:val="0"/>
          <w:bdr w:val="single" w:sz="4" w:space="0" w:color="808080"/>
        </w:rPr>
        <w:drawing>
          <wp:inline distT="0" distB="0" distL="0" distR="0" wp14:anchorId="01988470" wp14:editId="531D64B3">
            <wp:extent cx="5524500" cy="3657600"/>
            <wp:effectExtent l="19050" t="19050" r="19050" b="19050"/>
            <wp:docPr id="77" name="图片 77" descr="OJ6@HE64Y50][FI4SO[G0%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OJ6@HE64Y50][FI4SO[G0%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317EBF" w:rsidRDefault="00F52E8F" w:rsidP="00F52E8F">
      <w:pPr>
        <w:jc w:val="center"/>
        <w:rPr>
          <w:rFonts w:ascii="微软雅黑" w:hAnsi="微软雅黑"/>
          <w:sz w:val="18"/>
          <w:szCs w:val="21"/>
        </w:rPr>
      </w:pPr>
    </w:p>
    <w:p w:rsidR="00F52E8F" w:rsidRDefault="00F52E8F" w:rsidP="000A59C9">
      <w:pPr>
        <w:pStyle w:val="C-0"/>
        <w:numPr>
          <w:ilvl w:val="1"/>
          <w:numId w:val="13"/>
        </w:numPr>
      </w:pPr>
      <w:r>
        <w:rPr>
          <w:rFonts w:hint="eastAsia"/>
        </w:rPr>
        <w:t>客服</w:t>
      </w:r>
    </w:p>
    <w:p w:rsidR="00F52E8F" w:rsidRDefault="00F52E8F" w:rsidP="000A59C9">
      <w:pPr>
        <w:pStyle w:val="C-1"/>
        <w:numPr>
          <w:ilvl w:val="2"/>
          <w:numId w:val="13"/>
        </w:numPr>
      </w:pPr>
      <w:r>
        <w:rPr>
          <w:rFonts w:hint="eastAsia"/>
        </w:rPr>
        <w:t>客服包括：客服电话、在线客服及意见反馈；</w:t>
      </w:r>
    </w:p>
    <w:p w:rsidR="00F52E8F" w:rsidRDefault="00F52E8F" w:rsidP="000A59C9">
      <w:pPr>
        <w:pStyle w:val="C-1"/>
        <w:numPr>
          <w:ilvl w:val="2"/>
          <w:numId w:val="13"/>
        </w:numPr>
      </w:pPr>
      <w:r>
        <w:rPr>
          <w:rFonts w:hint="eastAsia"/>
        </w:rPr>
        <w:t>首页最下端及课程页面最右端均有显示。</w:t>
      </w:r>
    </w:p>
    <w:p w:rsidR="00F52E8F" w:rsidRPr="007E4A53" w:rsidRDefault="00F52E8F" w:rsidP="00F52E8F">
      <w:pPr>
        <w:pStyle w:val="C-1"/>
        <w:numPr>
          <w:ilvl w:val="0"/>
          <w:numId w:val="0"/>
        </w:numPr>
        <w:ind w:left="794"/>
        <w:rPr>
          <w:sz w:val="18"/>
        </w:rPr>
      </w:pPr>
    </w:p>
    <w:p w:rsidR="00F52E8F" w:rsidRDefault="00F52E8F" w:rsidP="00F52E8F">
      <w:pPr>
        <w:pStyle w:val="C-1"/>
        <w:numPr>
          <w:ilvl w:val="0"/>
          <w:numId w:val="0"/>
        </w:numPr>
        <w:tabs>
          <w:tab w:val="left" w:pos="4763"/>
        </w:tabs>
        <w:jc w:val="center"/>
      </w:pPr>
      <w:r>
        <w:rPr>
          <w:rFonts w:hint="eastAsia"/>
        </w:rPr>
        <w:t>首页最下端帮助中心</w:t>
      </w:r>
    </w:p>
    <w:p w:rsidR="00F52E8F" w:rsidRDefault="00F52E8F" w:rsidP="00F52E8F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648450" cy="1209675"/>
            <wp:effectExtent l="19050" t="19050" r="19050" b="285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09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Pr="00802B29" w:rsidRDefault="00F52E8F" w:rsidP="00F52E8F">
      <w:pPr>
        <w:pStyle w:val="C-1"/>
        <w:numPr>
          <w:ilvl w:val="0"/>
          <w:numId w:val="0"/>
        </w:numPr>
        <w:tabs>
          <w:tab w:val="left" w:pos="4763"/>
        </w:tabs>
        <w:jc w:val="center"/>
      </w:pPr>
      <w:r w:rsidRPr="00802B29">
        <w:rPr>
          <w:rFonts w:hint="eastAsia"/>
        </w:rPr>
        <w:t>课程最右端帮助中心</w:t>
      </w:r>
    </w:p>
    <w:p w:rsidR="00F52E8F" w:rsidRDefault="00F52E8F" w:rsidP="00F52E8F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6096000" cy="3533775"/>
            <wp:effectExtent l="19050" t="19050" r="19050" b="285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33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E8F" w:rsidRDefault="00F52E8F" w:rsidP="00E457C7">
      <w:pPr>
        <w:ind w:left="735"/>
        <w:rPr>
          <w:rFonts w:ascii="微软雅黑" w:eastAsia="微软雅黑" w:hAnsi="微软雅黑" w:hint="eastAsia"/>
        </w:rPr>
      </w:pPr>
    </w:p>
    <w:p w:rsidR="00F52E8F" w:rsidRDefault="00F52E8F" w:rsidP="00E457C7">
      <w:pPr>
        <w:ind w:left="735"/>
        <w:rPr>
          <w:rFonts w:ascii="微软雅黑" w:eastAsia="微软雅黑" w:hAnsi="微软雅黑" w:hint="eastAsia"/>
        </w:rPr>
      </w:pPr>
    </w:p>
    <w:p w:rsidR="00F52E8F" w:rsidRDefault="00F52E8F" w:rsidP="00E457C7">
      <w:pPr>
        <w:ind w:left="735"/>
        <w:rPr>
          <w:rFonts w:ascii="微软雅黑" w:eastAsia="微软雅黑" w:hAnsi="微软雅黑" w:hint="eastAsia"/>
        </w:rPr>
      </w:pPr>
    </w:p>
    <w:p w:rsidR="00F52E8F" w:rsidRDefault="00F52E8F" w:rsidP="00E457C7">
      <w:pPr>
        <w:ind w:left="735"/>
        <w:rPr>
          <w:rFonts w:ascii="微软雅黑" w:eastAsia="微软雅黑" w:hAnsi="微软雅黑" w:hint="eastAsia"/>
        </w:rPr>
      </w:pPr>
    </w:p>
    <w:p w:rsidR="00F52E8F" w:rsidRDefault="00F52E8F" w:rsidP="00E457C7">
      <w:pPr>
        <w:ind w:left="735"/>
        <w:rPr>
          <w:rFonts w:ascii="微软雅黑" w:eastAsia="微软雅黑" w:hAnsi="微软雅黑" w:hint="eastAsia"/>
        </w:rPr>
      </w:pPr>
    </w:p>
    <w:p w:rsidR="00F52E8F" w:rsidRPr="00E457C7" w:rsidRDefault="00F52E8F" w:rsidP="00E457C7">
      <w:pPr>
        <w:ind w:left="735"/>
        <w:rPr>
          <w:rFonts w:ascii="微软雅黑" w:eastAsia="微软雅黑" w:hAnsi="微软雅黑"/>
        </w:rPr>
      </w:pPr>
    </w:p>
    <w:sectPr w:rsidR="00F52E8F" w:rsidRPr="00E457C7" w:rsidSect="000E5BBE">
      <w:pgSz w:w="11906" w:h="16838"/>
      <w:pgMar w:top="1440" w:right="1800" w:bottom="28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D33" w:rsidRDefault="00AB3D33" w:rsidP="000E5BBE">
      <w:r>
        <w:separator/>
      </w:r>
    </w:p>
  </w:endnote>
  <w:endnote w:type="continuationSeparator" w:id="0">
    <w:p w:rsidR="00AB3D33" w:rsidRDefault="00AB3D33" w:rsidP="000E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D33" w:rsidRDefault="00AB3D33" w:rsidP="000E5BBE">
      <w:r>
        <w:separator/>
      </w:r>
    </w:p>
  </w:footnote>
  <w:footnote w:type="continuationSeparator" w:id="0">
    <w:p w:rsidR="00AB3D33" w:rsidRDefault="00AB3D33" w:rsidP="000E5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42F7"/>
    <w:multiLevelType w:val="hybridMultilevel"/>
    <w:tmpl w:val="6CDCCA3A"/>
    <w:lvl w:ilvl="0" w:tplc="37DA0976">
      <w:start w:val="4"/>
      <w:numFmt w:val="japaneseCounting"/>
      <w:lvlText w:val="%1．"/>
      <w:lvlJc w:val="left"/>
      <w:pPr>
        <w:ind w:left="145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75" w:hanging="420"/>
      </w:pPr>
    </w:lvl>
    <w:lvl w:ilvl="2" w:tplc="0409001B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1">
    <w:nsid w:val="59C8A41D"/>
    <w:multiLevelType w:val="singleLevel"/>
    <w:tmpl w:val="59C8A41D"/>
    <w:lvl w:ilvl="0">
      <w:start w:val="1"/>
      <w:numFmt w:val="decimal"/>
      <w:suff w:val="nothing"/>
      <w:lvlText w:val="%1."/>
      <w:lvlJc w:val="left"/>
    </w:lvl>
  </w:abstractNum>
  <w:abstractNum w:abstractNumId="2">
    <w:nsid w:val="59CA0248"/>
    <w:multiLevelType w:val="singleLevel"/>
    <w:tmpl w:val="59CA0248"/>
    <w:lvl w:ilvl="0">
      <w:start w:val="1"/>
      <w:numFmt w:val="decimal"/>
      <w:suff w:val="space"/>
      <w:lvlText w:val="%1."/>
      <w:lvlJc w:val="left"/>
    </w:lvl>
  </w:abstractNum>
  <w:abstractNum w:abstractNumId="3">
    <w:nsid w:val="59CA02C3"/>
    <w:multiLevelType w:val="singleLevel"/>
    <w:tmpl w:val="59CA02C3"/>
    <w:lvl w:ilvl="0">
      <w:start w:val="1"/>
      <w:numFmt w:val="decimal"/>
      <w:suff w:val="nothing"/>
      <w:lvlText w:val="%1）"/>
      <w:lvlJc w:val="left"/>
    </w:lvl>
  </w:abstractNum>
  <w:abstractNum w:abstractNumId="4">
    <w:nsid w:val="59CA0710"/>
    <w:multiLevelType w:val="singleLevel"/>
    <w:tmpl w:val="59CA0710"/>
    <w:lvl w:ilvl="0">
      <w:start w:val="1"/>
      <w:numFmt w:val="decimal"/>
      <w:suff w:val="nothing"/>
      <w:lvlText w:val="%1）"/>
      <w:lvlJc w:val="left"/>
    </w:lvl>
  </w:abstractNum>
  <w:abstractNum w:abstractNumId="5">
    <w:nsid w:val="627164AC"/>
    <w:multiLevelType w:val="multilevel"/>
    <w:tmpl w:val="F8F45B0E"/>
    <w:lvl w:ilvl="0">
      <w:start w:val="1"/>
      <w:numFmt w:val="chineseCountingThousand"/>
      <w:pStyle w:val="C-"/>
      <w:suff w:val="space"/>
      <w:lvlText w:val="%1、"/>
      <w:lvlJc w:val="left"/>
      <w:pPr>
        <w:ind w:left="397" w:hanging="397"/>
      </w:pPr>
      <w:rPr>
        <w:rFonts w:eastAsia="微软雅黑" w:hint="eastAsia"/>
        <w:b/>
        <w:i w:val="0"/>
        <w:sz w:val="36"/>
      </w:rPr>
    </w:lvl>
    <w:lvl w:ilvl="1">
      <w:start w:val="1"/>
      <w:numFmt w:val="decimal"/>
      <w:pStyle w:val="C-0"/>
      <w:suff w:val="space"/>
      <w:lvlText w:val="%2."/>
      <w:lvlJc w:val="left"/>
      <w:pPr>
        <w:ind w:left="794" w:hanging="397"/>
      </w:pPr>
      <w:rPr>
        <w:rFonts w:eastAsia="微软雅黑" w:hint="eastAsia"/>
        <w:b/>
        <w:i w:val="0"/>
        <w:sz w:val="28"/>
      </w:rPr>
    </w:lvl>
    <w:lvl w:ilvl="2">
      <w:start w:val="1"/>
      <w:numFmt w:val="decimal"/>
      <w:pStyle w:val="C-1"/>
      <w:suff w:val="space"/>
      <w:lvlText w:val="%3）"/>
      <w:lvlJc w:val="left"/>
      <w:pPr>
        <w:ind w:left="1191" w:hanging="397"/>
      </w:pPr>
      <w:rPr>
        <w:rFonts w:eastAsia="微软雅黑" w:hint="eastAsia"/>
        <w:b w:val="0"/>
        <w:sz w:val="21"/>
      </w:rPr>
    </w:lvl>
    <w:lvl w:ilvl="3">
      <w:start w:val="1"/>
      <w:numFmt w:val="decimal"/>
      <w:pStyle w:val="C-4"/>
      <w:suff w:val="space"/>
      <w:lvlText w:val="1.%4"/>
      <w:lvlJc w:val="left"/>
      <w:pPr>
        <w:ind w:left="1588" w:hanging="397"/>
      </w:pPr>
      <w:rPr>
        <w:rFonts w:eastAsia="微软雅黑" w:hint="eastAsia"/>
        <w:sz w:val="21"/>
      </w:rPr>
    </w:lvl>
    <w:lvl w:ilvl="4">
      <w:start w:val="1"/>
      <w:numFmt w:val="decimal"/>
      <w:lvlText w:val="%1.%2.%3.%4.%5"/>
      <w:lvlJc w:val="left"/>
      <w:pPr>
        <w:ind w:left="1985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38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779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176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573" w:hanging="397"/>
      </w:pPr>
      <w:rPr>
        <w:rFonts w:hint="eastAsia"/>
      </w:rPr>
    </w:lvl>
  </w:abstractNum>
  <w:abstractNum w:abstractNumId="6">
    <w:nsid w:val="77776D9E"/>
    <w:multiLevelType w:val="hybridMultilevel"/>
    <w:tmpl w:val="4A04E79C"/>
    <w:lvl w:ilvl="0" w:tplc="B5CCCFD8">
      <w:start w:val="5"/>
      <w:numFmt w:val="japaneseCounting"/>
      <w:lvlText w:val="%1、"/>
      <w:lvlJc w:val="left"/>
      <w:pPr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7">
    <w:nsid w:val="7ED32ADB"/>
    <w:multiLevelType w:val="hybridMultilevel"/>
    <w:tmpl w:val="D48C87E6"/>
    <w:lvl w:ilvl="0" w:tplc="1988DB06">
      <w:start w:val="1"/>
      <w:numFmt w:val="decimal"/>
      <w:lvlText w:val="%1）"/>
      <w:lvlJc w:val="left"/>
      <w:pPr>
        <w:ind w:left="1095" w:hanging="360"/>
      </w:pPr>
      <w:rPr>
        <w:rFonts w:hint="default"/>
      </w:rPr>
    </w:lvl>
    <w:lvl w:ilvl="1" w:tplc="23E45418">
      <w:start w:val="1"/>
      <w:numFmt w:val="japaneseCounting"/>
      <w:lvlText w:val="%2．"/>
      <w:lvlJc w:val="left"/>
      <w:pPr>
        <w:ind w:left="1875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95" w:hanging="420"/>
      </w:pPr>
    </w:lvl>
    <w:lvl w:ilvl="3" w:tplc="0409000F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">
    <w:abstractNumId w:val="7"/>
  </w:num>
  <w:num w:numId="10">
    <w:abstractNumId w:val="6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5B"/>
    <w:rsid w:val="0008539E"/>
    <w:rsid w:val="000A59C9"/>
    <w:rsid w:val="000E5BBE"/>
    <w:rsid w:val="003A635B"/>
    <w:rsid w:val="007C6697"/>
    <w:rsid w:val="00814E1A"/>
    <w:rsid w:val="00831FCF"/>
    <w:rsid w:val="00851A9C"/>
    <w:rsid w:val="00987923"/>
    <w:rsid w:val="00AB3D33"/>
    <w:rsid w:val="00AC105C"/>
    <w:rsid w:val="00BA3A16"/>
    <w:rsid w:val="00CC5CB7"/>
    <w:rsid w:val="00D11761"/>
    <w:rsid w:val="00E457C7"/>
    <w:rsid w:val="00F0648E"/>
    <w:rsid w:val="00F32A23"/>
    <w:rsid w:val="00F52E8F"/>
    <w:rsid w:val="00F60434"/>
    <w:rsid w:val="00F6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5BB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E5B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0E5B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E5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E5BBE"/>
    <w:rPr>
      <w:kern w:val="2"/>
      <w:sz w:val="18"/>
      <w:szCs w:val="18"/>
    </w:rPr>
  </w:style>
  <w:style w:type="paragraph" w:styleId="a4">
    <w:name w:val="footer"/>
    <w:basedOn w:val="a"/>
    <w:link w:val="Char0"/>
    <w:rsid w:val="000E5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E5BBE"/>
    <w:rPr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0E5BB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0E5BB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0E5BBE"/>
    <w:rPr>
      <w:b/>
      <w:bCs/>
      <w:kern w:val="44"/>
      <w:sz w:val="44"/>
      <w:szCs w:val="44"/>
    </w:rPr>
  </w:style>
  <w:style w:type="paragraph" w:customStyle="1" w:styleId="C-">
    <w:name w:val="样式C-一级"/>
    <w:basedOn w:val="1"/>
    <w:next w:val="C-0"/>
    <w:link w:val="C-Char"/>
    <w:qFormat/>
    <w:rsid w:val="000E5BBE"/>
    <w:pPr>
      <w:numPr>
        <w:numId w:val="1"/>
      </w:numPr>
    </w:pPr>
    <w:rPr>
      <w:rFonts w:eastAsia="微软雅黑"/>
      <w:sz w:val="36"/>
    </w:rPr>
  </w:style>
  <w:style w:type="paragraph" w:customStyle="1" w:styleId="C-0">
    <w:name w:val="样式C-二级"/>
    <w:basedOn w:val="2"/>
    <w:next w:val="a"/>
    <w:link w:val="C-Char0"/>
    <w:qFormat/>
    <w:rsid w:val="000E5BBE"/>
    <w:pPr>
      <w:numPr>
        <w:ilvl w:val="1"/>
        <w:numId w:val="1"/>
      </w:numPr>
    </w:pPr>
    <w:rPr>
      <w:rFonts w:ascii="Calibri Light" w:eastAsia="微软雅黑" w:hAnsi="Calibri Light"/>
      <w:sz w:val="28"/>
    </w:rPr>
  </w:style>
  <w:style w:type="character" w:customStyle="1" w:styleId="C-Char">
    <w:name w:val="样式C-一级 Char"/>
    <w:basedOn w:val="1Char"/>
    <w:link w:val="C-"/>
    <w:qFormat/>
    <w:rsid w:val="000E5BBE"/>
    <w:rPr>
      <w:rFonts w:ascii="Calibri" w:eastAsia="微软雅黑" w:hAnsi="Calibri"/>
      <w:b/>
      <w:bCs/>
      <w:kern w:val="44"/>
      <w:sz w:val="36"/>
      <w:szCs w:val="44"/>
    </w:rPr>
  </w:style>
  <w:style w:type="character" w:customStyle="1" w:styleId="C-Char0">
    <w:name w:val="样式C-二级 Char"/>
    <w:basedOn w:val="2Char"/>
    <w:link w:val="C-0"/>
    <w:qFormat/>
    <w:rsid w:val="000E5BBE"/>
    <w:rPr>
      <w:rFonts w:ascii="Calibri Light" w:eastAsia="微软雅黑" w:hAnsi="Calibri Light" w:cstheme="majorBidi"/>
      <w:b/>
      <w:bCs/>
      <w:kern w:val="2"/>
      <w:sz w:val="28"/>
      <w:szCs w:val="32"/>
    </w:rPr>
  </w:style>
  <w:style w:type="paragraph" w:customStyle="1" w:styleId="C-4">
    <w:name w:val="样式C-4"/>
    <w:basedOn w:val="a"/>
    <w:qFormat/>
    <w:rsid w:val="000E5BBE"/>
    <w:pPr>
      <w:numPr>
        <w:ilvl w:val="3"/>
        <w:numId w:val="1"/>
      </w:numPr>
      <w:ind w:firstLine="0"/>
      <w:jc w:val="left"/>
    </w:pPr>
    <w:rPr>
      <w:rFonts w:eastAsia="微软雅黑"/>
    </w:rPr>
  </w:style>
  <w:style w:type="paragraph" w:customStyle="1" w:styleId="C-1">
    <w:name w:val="样式C-三级"/>
    <w:basedOn w:val="a"/>
    <w:link w:val="C-Char1"/>
    <w:qFormat/>
    <w:rsid w:val="000E5BBE"/>
    <w:pPr>
      <w:numPr>
        <w:ilvl w:val="2"/>
        <w:numId w:val="1"/>
      </w:numPr>
      <w:jc w:val="left"/>
    </w:pPr>
    <w:rPr>
      <w:rFonts w:ascii="微软雅黑" w:eastAsia="微软雅黑" w:hAnsi="微软雅黑"/>
    </w:rPr>
  </w:style>
  <w:style w:type="character" w:customStyle="1" w:styleId="C-Char1">
    <w:name w:val="样式C-三级 Char"/>
    <w:basedOn w:val="a0"/>
    <w:link w:val="C-1"/>
    <w:qFormat/>
    <w:rsid w:val="000E5BBE"/>
    <w:rPr>
      <w:rFonts w:ascii="微软雅黑" w:eastAsia="微软雅黑" w:hAnsi="微软雅黑"/>
      <w:kern w:val="2"/>
      <w:sz w:val="21"/>
      <w:szCs w:val="22"/>
    </w:rPr>
  </w:style>
  <w:style w:type="paragraph" w:customStyle="1" w:styleId="C--">
    <w:name w:val="样式C-三级-删除"/>
    <w:basedOn w:val="C-1"/>
    <w:qFormat/>
    <w:rsid w:val="000E5BBE"/>
  </w:style>
  <w:style w:type="character" w:customStyle="1" w:styleId="2Char">
    <w:name w:val="标题 2 Char"/>
    <w:basedOn w:val="a0"/>
    <w:link w:val="2"/>
    <w:semiHidden/>
    <w:rsid w:val="000E5BB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6">
    <w:name w:val="Balloon Text"/>
    <w:basedOn w:val="a"/>
    <w:link w:val="Char2"/>
    <w:rsid w:val="000E5BBE"/>
    <w:rPr>
      <w:sz w:val="18"/>
      <w:szCs w:val="18"/>
    </w:rPr>
  </w:style>
  <w:style w:type="character" w:customStyle="1" w:styleId="Char2">
    <w:name w:val="批注框文本 Char"/>
    <w:basedOn w:val="a0"/>
    <w:link w:val="a6"/>
    <w:rsid w:val="000E5BBE"/>
    <w:rPr>
      <w:rFonts w:ascii="Calibri" w:hAnsi="Calibr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E457C7"/>
    <w:pPr>
      <w:ind w:firstLineChars="200" w:firstLine="420"/>
    </w:pPr>
  </w:style>
  <w:style w:type="paragraph" w:styleId="10">
    <w:name w:val="toc 1"/>
    <w:basedOn w:val="a"/>
    <w:next w:val="a"/>
    <w:uiPriority w:val="39"/>
    <w:unhideWhenUsed/>
    <w:qFormat/>
    <w:rsid w:val="00F52E8F"/>
    <w:pPr>
      <w:tabs>
        <w:tab w:val="right" w:leader="dot" w:pos="10456"/>
      </w:tabs>
    </w:pPr>
    <w:rPr>
      <w:rFonts w:ascii="微软雅黑" w:eastAsia="微软雅黑" w:hAnsi="微软雅黑"/>
      <w:b/>
      <w:szCs w:val="21"/>
    </w:rPr>
  </w:style>
  <w:style w:type="paragraph" w:styleId="20">
    <w:name w:val="toc 2"/>
    <w:basedOn w:val="a"/>
    <w:next w:val="a"/>
    <w:uiPriority w:val="39"/>
    <w:unhideWhenUsed/>
    <w:qFormat/>
    <w:rsid w:val="00F52E8F"/>
    <w:pPr>
      <w:ind w:leftChars="200" w:left="420"/>
    </w:pPr>
  </w:style>
  <w:style w:type="character" w:styleId="a8">
    <w:name w:val="Hyperlink"/>
    <w:uiPriority w:val="99"/>
    <w:unhideWhenUsed/>
    <w:qFormat/>
    <w:rsid w:val="00F52E8F"/>
    <w:rPr>
      <w:color w:val="0563C1"/>
      <w:u w:val="single"/>
    </w:rPr>
  </w:style>
  <w:style w:type="paragraph" w:customStyle="1" w:styleId="TOC2">
    <w:name w:val="TOC 标题2"/>
    <w:basedOn w:val="1"/>
    <w:next w:val="a"/>
    <w:uiPriority w:val="39"/>
    <w:unhideWhenUsed/>
    <w:qFormat/>
    <w:rsid w:val="00F52E8F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1">
    <w:name w:val="无间隔1"/>
    <w:link w:val="Char3"/>
    <w:uiPriority w:val="1"/>
    <w:qFormat/>
    <w:rsid w:val="00F52E8F"/>
    <w:rPr>
      <w:rFonts w:ascii="Calibri" w:hAnsi="Calibri"/>
      <w:sz w:val="22"/>
      <w:szCs w:val="22"/>
    </w:rPr>
  </w:style>
  <w:style w:type="character" w:customStyle="1" w:styleId="Char3">
    <w:name w:val="无间隔 Char"/>
    <w:link w:val="11"/>
    <w:uiPriority w:val="1"/>
    <w:qFormat/>
    <w:rsid w:val="00F52E8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5BB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E5B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0E5B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E5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E5BBE"/>
    <w:rPr>
      <w:kern w:val="2"/>
      <w:sz w:val="18"/>
      <w:szCs w:val="18"/>
    </w:rPr>
  </w:style>
  <w:style w:type="paragraph" w:styleId="a4">
    <w:name w:val="footer"/>
    <w:basedOn w:val="a"/>
    <w:link w:val="Char0"/>
    <w:rsid w:val="000E5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E5BBE"/>
    <w:rPr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0E5BB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0E5BB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rsid w:val="000E5BBE"/>
    <w:rPr>
      <w:b/>
      <w:bCs/>
      <w:kern w:val="44"/>
      <w:sz w:val="44"/>
      <w:szCs w:val="44"/>
    </w:rPr>
  </w:style>
  <w:style w:type="paragraph" w:customStyle="1" w:styleId="C-">
    <w:name w:val="样式C-一级"/>
    <w:basedOn w:val="1"/>
    <w:next w:val="C-0"/>
    <w:link w:val="C-Char"/>
    <w:qFormat/>
    <w:rsid w:val="000E5BBE"/>
    <w:pPr>
      <w:numPr>
        <w:numId w:val="1"/>
      </w:numPr>
    </w:pPr>
    <w:rPr>
      <w:rFonts w:eastAsia="微软雅黑"/>
      <w:sz w:val="36"/>
    </w:rPr>
  </w:style>
  <w:style w:type="paragraph" w:customStyle="1" w:styleId="C-0">
    <w:name w:val="样式C-二级"/>
    <w:basedOn w:val="2"/>
    <w:next w:val="a"/>
    <w:link w:val="C-Char0"/>
    <w:qFormat/>
    <w:rsid w:val="000E5BBE"/>
    <w:pPr>
      <w:numPr>
        <w:ilvl w:val="1"/>
        <w:numId w:val="1"/>
      </w:numPr>
    </w:pPr>
    <w:rPr>
      <w:rFonts w:ascii="Calibri Light" w:eastAsia="微软雅黑" w:hAnsi="Calibri Light"/>
      <w:sz w:val="28"/>
    </w:rPr>
  </w:style>
  <w:style w:type="character" w:customStyle="1" w:styleId="C-Char">
    <w:name w:val="样式C-一级 Char"/>
    <w:basedOn w:val="1Char"/>
    <w:link w:val="C-"/>
    <w:qFormat/>
    <w:rsid w:val="000E5BBE"/>
    <w:rPr>
      <w:rFonts w:ascii="Calibri" w:eastAsia="微软雅黑" w:hAnsi="Calibri"/>
      <w:b/>
      <w:bCs/>
      <w:kern w:val="44"/>
      <w:sz w:val="36"/>
      <w:szCs w:val="44"/>
    </w:rPr>
  </w:style>
  <w:style w:type="character" w:customStyle="1" w:styleId="C-Char0">
    <w:name w:val="样式C-二级 Char"/>
    <w:basedOn w:val="2Char"/>
    <w:link w:val="C-0"/>
    <w:qFormat/>
    <w:rsid w:val="000E5BBE"/>
    <w:rPr>
      <w:rFonts w:ascii="Calibri Light" w:eastAsia="微软雅黑" w:hAnsi="Calibri Light" w:cstheme="majorBidi"/>
      <w:b/>
      <w:bCs/>
      <w:kern w:val="2"/>
      <w:sz w:val="28"/>
      <w:szCs w:val="32"/>
    </w:rPr>
  </w:style>
  <w:style w:type="paragraph" w:customStyle="1" w:styleId="C-4">
    <w:name w:val="样式C-4"/>
    <w:basedOn w:val="a"/>
    <w:qFormat/>
    <w:rsid w:val="000E5BBE"/>
    <w:pPr>
      <w:numPr>
        <w:ilvl w:val="3"/>
        <w:numId w:val="1"/>
      </w:numPr>
      <w:ind w:firstLine="0"/>
      <w:jc w:val="left"/>
    </w:pPr>
    <w:rPr>
      <w:rFonts w:eastAsia="微软雅黑"/>
    </w:rPr>
  </w:style>
  <w:style w:type="paragraph" w:customStyle="1" w:styleId="C-1">
    <w:name w:val="样式C-三级"/>
    <w:basedOn w:val="a"/>
    <w:link w:val="C-Char1"/>
    <w:qFormat/>
    <w:rsid w:val="000E5BBE"/>
    <w:pPr>
      <w:numPr>
        <w:ilvl w:val="2"/>
        <w:numId w:val="1"/>
      </w:numPr>
      <w:jc w:val="left"/>
    </w:pPr>
    <w:rPr>
      <w:rFonts w:ascii="微软雅黑" w:eastAsia="微软雅黑" w:hAnsi="微软雅黑"/>
    </w:rPr>
  </w:style>
  <w:style w:type="character" w:customStyle="1" w:styleId="C-Char1">
    <w:name w:val="样式C-三级 Char"/>
    <w:basedOn w:val="a0"/>
    <w:link w:val="C-1"/>
    <w:qFormat/>
    <w:rsid w:val="000E5BBE"/>
    <w:rPr>
      <w:rFonts w:ascii="微软雅黑" w:eastAsia="微软雅黑" w:hAnsi="微软雅黑"/>
      <w:kern w:val="2"/>
      <w:sz w:val="21"/>
      <w:szCs w:val="22"/>
    </w:rPr>
  </w:style>
  <w:style w:type="paragraph" w:customStyle="1" w:styleId="C--">
    <w:name w:val="样式C-三级-删除"/>
    <w:basedOn w:val="C-1"/>
    <w:qFormat/>
    <w:rsid w:val="000E5BBE"/>
  </w:style>
  <w:style w:type="character" w:customStyle="1" w:styleId="2Char">
    <w:name w:val="标题 2 Char"/>
    <w:basedOn w:val="a0"/>
    <w:link w:val="2"/>
    <w:semiHidden/>
    <w:rsid w:val="000E5BB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6">
    <w:name w:val="Balloon Text"/>
    <w:basedOn w:val="a"/>
    <w:link w:val="Char2"/>
    <w:rsid w:val="000E5BBE"/>
    <w:rPr>
      <w:sz w:val="18"/>
      <w:szCs w:val="18"/>
    </w:rPr>
  </w:style>
  <w:style w:type="character" w:customStyle="1" w:styleId="Char2">
    <w:name w:val="批注框文本 Char"/>
    <w:basedOn w:val="a0"/>
    <w:link w:val="a6"/>
    <w:rsid w:val="000E5BBE"/>
    <w:rPr>
      <w:rFonts w:ascii="Calibri" w:hAnsi="Calibr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E457C7"/>
    <w:pPr>
      <w:ind w:firstLineChars="200" w:firstLine="420"/>
    </w:pPr>
  </w:style>
  <w:style w:type="paragraph" w:styleId="10">
    <w:name w:val="toc 1"/>
    <w:basedOn w:val="a"/>
    <w:next w:val="a"/>
    <w:uiPriority w:val="39"/>
    <w:unhideWhenUsed/>
    <w:qFormat/>
    <w:rsid w:val="00F52E8F"/>
    <w:pPr>
      <w:tabs>
        <w:tab w:val="right" w:leader="dot" w:pos="10456"/>
      </w:tabs>
    </w:pPr>
    <w:rPr>
      <w:rFonts w:ascii="微软雅黑" w:eastAsia="微软雅黑" w:hAnsi="微软雅黑"/>
      <w:b/>
      <w:szCs w:val="21"/>
    </w:rPr>
  </w:style>
  <w:style w:type="paragraph" w:styleId="20">
    <w:name w:val="toc 2"/>
    <w:basedOn w:val="a"/>
    <w:next w:val="a"/>
    <w:uiPriority w:val="39"/>
    <w:unhideWhenUsed/>
    <w:qFormat/>
    <w:rsid w:val="00F52E8F"/>
    <w:pPr>
      <w:ind w:leftChars="200" w:left="420"/>
    </w:pPr>
  </w:style>
  <w:style w:type="character" w:styleId="a8">
    <w:name w:val="Hyperlink"/>
    <w:uiPriority w:val="99"/>
    <w:unhideWhenUsed/>
    <w:qFormat/>
    <w:rsid w:val="00F52E8F"/>
    <w:rPr>
      <w:color w:val="0563C1"/>
      <w:u w:val="single"/>
    </w:rPr>
  </w:style>
  <w:style w:type="paragraph" w:customStyle="1" w:styleId="TOC2">
    <w:name w:val="TOC 标题2"/>
    <w:basedOn w:val="1"/>
    <w:next w:val="a"/>
    <w:uiPriority w:val="39"/>
    <w:unhideWhenUsed/>
    <w:qFormat/>
    <w:rsid w:val="00F52E8F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1">
    <w:name w:val="无间隔1"/>
    <w:link w:val="Char3"/>
    <w:uiPriority w:val="1"/>
    <w:qFormat/>
    <w:rsid w:val="00F52E8F"/>
    <w:rPr>
      <w:rFonts w:ascii="Calibri" w:hAnsi="Calibri"/>
      <w:sz w:val="22"/>
      <w:szCs w:val="22"/>
    </w:rPr>
  </w:style>
  <w:style w:type="character" w:customStyle="1" w:styleId="Char3">
    <w:name w:val="无间隔 Char"/>
    <w:link w:val="11"/>
    <w:uiPriority w:val="1"/>
    <w:qFormat/>
    <w:rsid w:val="00F52E8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BC1CD-7BC3-4231-B94E-C3559F92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48</Pages>
  <Words>726</Words>
  <Characters>4141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2017-10-11T03:09:00Z</dcterms:created>
  <dcterms:modified xsi:type="dcterms:W3CDTF">2017-11-02T01:18:00Z</dcterms:modified>
</cp:coreProperties>
</file>